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D9" w:rsidRDefault="00E136D9" w:rsidP="00E13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6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</w:t>
      </w:r>
      <w:r w:rsidR="00D77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бюджетное</w:t>
      </w:r>
      <w:r w:rsidRPr="00776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771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общеобразовательное учреждение</w:t>
      </w:r>
    </w:p>
    <w:p w:rsidR="00D7711A" w:rsidRPr="00776DF5" w:rsidRDefault="00D7711A" w:rsidP="00E13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«Лицей №15»</w:t>
      </w: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776DF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Проект</w:t>
      </w: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776DF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«Восьмидесятое царство, славянское государство»</w:t>
      </w: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776DF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по</w:t>
      </w:r>
      <w:r w:rsidRPr="00776DF5"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  <w:t xml:space="preserve"> </w:t>
      </w:r>
      <w:r w:rsidRPr="00776DF5">
        <w:rPr>
          <w:rFonts w:ascii="Times New Roman" w:eastAsia="Times New Roman" w:hAnsi="Times New Roman" w:cs="Times New Roman"/>
          <w:b/>
          <w:bCs/>
          <w:color w:val="0D0D0D"/>
          <w:sz w:val="36"/>
          <w:szCs w:val="40"/>
          <w:lang w:eastAsia="ru-RU"/>
        </w:rPr>
        <w:t>приобщению детей к культурным ценностям</w:t>
      </w:r>
    </w:p>
    <w:p w:rsidR="00E136D9" w:rsidRPr="00776DF5" w:rsidRDefault="00A303CF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36"/>
          <w:szCs w:val="40"/>
          <w:lang w:eastAsia="ru-RU"/>
        </w:rPr>
        <w:t>«Быт и традиция</w:t>
      </w:r>
      <w:r w:rsidR="00E136D9" w:rsidRPr="00776DF5">
        <w:rPr>
          <w:rFonts w:ascii="Times New Roman" w:eastAsia="Times New Roman" w:hAnsi="Times New Roman" w:cs="Times New Roman"/>
          <w:b/>
          <w:bCs/>
          <w:color w:val="0D0D0D"/>
          <w:sz w:val="36"/>
          <w:szCs w:val="40"/>
          <w:lang w:eastAsia="ru-RU"/>
        </w:rPr>
        <w:t xml:space="preserve"> русского народа</w:t>
      </w:r>
      <w:r>
        <w:rPr>
          <w:rFonts w:ascii="Times New Roman" w:eastAsia="Times New Roman" w:hAnsi="Times New Roman" w:cs="Times New Roman"/>
          <w:b/>
          <w:bCs/>
          <w:color w:val="0D0D0D"/>
          <w:sz w:val="36"/>
          <w:szCs w:val="40"/>
          <w:lang w:eastAsia="ru-RU"/>
        </w:rPr>
        <w:t>»</w:t>
      </w: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6DF5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 wp14:anchorId="1D4FC2EE" wp14:editId="17F5E86C">
            <wp:extent cx="5695950" cy="4086225"/>
            <wp:effectExtent l="0" t="0" r="0" b="9525"/>
            <wp:docPr id="1" name="Рисунок 1" descr="hello_html_44a1f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4a1fd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D9" w:rsidRPr="00776DF5" w:rsidRDefault="00E136D9" w:rsidP="00E136D9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36D9" w:rsidRPr="00776DF5" w:rsidRDefault="00E136D9" w:rsidP="00E136D9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36D9" w:rsidRPr="00E136D9" w:rsidRDefault="002437A9" w:rsidP="00E136D9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Воспитатель: </w:t>
      </w:r>
      <w:proofErr w:type="spellStart"/>
      <w:r w:rsidR="00D7711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Гамбарян</w:t>
      </w:r>
      <w:proofErr w:type="spellEnd"/>
      <w:r w:rsidR="00D7711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Л.В</w:t>
      </w:r>
      <w:bookmarkStart w:id="0" w:name="_GoBack"/>
      <w:bookmarkEnd w:id="0"/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E136D9" w:rsidRPr="00E136D9" w:rsidRDefault="00E136D9" w:rsidP="00E136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E13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Мытищи 2022</w:t>
      </w:r>
    </w:p>
    <w:p w:rsidR="00E136D9" w:rsidRDefault="00E136D9" w:rsidP="00E13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7CDC" w:rsidRPr="00547CDC" w:rsidRDefault="00547CDC" w:rsidP="00547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47CD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lastRenderedPageBreak/>
        <w:t>«У всякого дерева глубоко в земле есть корни.</w:t>
      </w:r>
      <w:r w:rsidRPr="00547CDC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br/>
        <w:t>И у всякого народа есть корни – его история и культура»</w:t>
      </w:r>
      <w:r w:rsidRPr="00547CD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.</w:t>
      </w:r>
    </w:p>
    <w:p w:rsidR="00547CDC" w:rsidRDefault="00547CDC" w:rsidP="0054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47CDC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Тип проекта: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творческий, познавательный.</w:t>
      </w:r>
    </w:p>
    <w:p w:rsidR="00547CDC" w:rsidRPr="007812D1" w:rsidRDefault="00547CDC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78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Восьмидесятое царство, славянское государство» - долгосрочный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месяца), «</w:t>
      </w:r>
      <w:r w:rsidRPr="0078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Быт, традиции и культура русского народа» - краткосрочный (1 неделя)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CDC" w:rsidRPr="007812D1" w:rsidRDefault="00547CDC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ид проекта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групповой.</w:t>
      </w:r>
    </w:p>
    <w:p w:rsidR="001D24F8" w:rsidRPr="007812D1" w:rsidRDefault="00547CDC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родители, воспитатели, физкультурный работник, музыкальный работник и заместитель заведующего по воспитательной работе.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результаты:</w:t>
      </w:r>
      <w:r w:rsidR="00547CD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представления о традициях, быте русского народа. Осознают роль труда в жизни россиян, знают и хранят историко-духовную память, уметь применять полученные знания в дальнейшей жизни.</w:t>
      </w:r>
    </w:p>
    <w:p w:rsidR="00F0354F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 темы</w:t>
      </w:r>
      <w:r w:rsidR="00547CD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20146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7CD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ребенка надо воспитывать патриотом - человеком, имеющим чувство Родины, который любит страну, в которой он родился и растет, ее</w:t>
      </w:r>
      <w:r w:rsidR="00F0354F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историю, культуру, язык.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творческой деятельности, основанной на изучении традиций русского народа </w:t>
      </w:r>
      <w:r w:rsidR="00F0354F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совершенствуются познавательные процессы, обогащаются представления об окружающем мире, развивается наблюдательность и произвольное внимание, обогащается и развивается речь, формируется адекватная самооценка, навыки самоконтроля и позитивных взаимоотношений с педагогами и детьми.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проблема: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пробудить в ребенке те нравственные чувства и желания, которые помогут ему в дальнейшем приобщиться к народной культуре, быту, традициям и быть эстетически развитой личностью.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проекта:</w:t>
      </w:r>
      <w:r w:rsidR="00547CD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традициях и быте русского народа; пробуждение интереса к одной из прекраснейших страниц жизни человека, воспитание эстетического чувства, развитие эмоционального восприятия и художественного вкуса.</w:t>
      </w:r>
    </w:p>
    <w:p w:rsidR="00547CDC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547CDC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особенностями жизни и быта русского народа.</w:t>
      </w:r>
    </w:p>
    <w:p w:rsidR="00547CDC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мудрой науке строительства русской избы, традиционном назначении и использовании каждой части избы, повседневном и праздничном её убранстве; русском костюме.</w:t>
      </w:r>
    </w:p>
    <w:p w:rsidR="00547CDC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традиционных качествах характера русского человека: гостеприимство, трудолюбие, доброта, уважение к старшим.</w:t>
      </w:r>
    </w:p>
    <w:p w:rsidR="00547CDC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через знакомство с избой понять сказку, раскрыть некоторые незнакомые стороны жизни деревенского человека ребенку, живущему в современных городских условиях.</w:t>
      </w:r>
    </w:p>
    <w:p w:rsidR="00547CDC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ребенку интерес и любовь к истории, культуре, обычаям и традициям своего народа, воспитывать патриотические чувства.</w:t>
      </w:r>
    </w:p>
    <w:p w:rsidR="00547CDC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родной природе, желание беречь и охранять ее красоту.</w:t>
      </w:r>
    </w:p>
    <w:p w:rsidR="001D24F8" w:rsidRPr="007812D1" w:rsidRDefault="001D24F8" w:rsidP="00413BE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 приемы работы по ознакомлению детей с русским народным творчеством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Заучивание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прибауток,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пословиц, загадок, поговорок.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художественной литературы.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русских народных песен и танцев.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русских народных игр.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русских народных костюмов в праздниках и самостоятельной деятельности.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 игрушек и изделий народных промыслов.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Разыгрывание сценок и эпизодов сказок.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 о народных обычаях и традициях.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иллюстраций о русском быте.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Беседы, вопросы, разъяснения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образовательной работы с детьми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Организованные занятия.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Совместная деятельность.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Праздники и развлечения.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Наблюдения в быту и природе.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конкурсов рисунков и поделок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видеофильмов, слушание музыки.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Встреча с интересными людьми.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нашей работы: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атмосферы национального быта - создание интерьера русской избы «Горница»</w:t>
      </w:r>
      <w:r w:rsidR="00603603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Постарались воссоздать основные детали и обстановку русской избы, передающие дух и атмосферу русского быта. В нашей горнице есть самовар, чугунок, ухват, деревянные ложки и миски,</w:t>
      </w:r>
      <w:r w:rsidR="00DC3159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утюг, гребень, веретено,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коромысло, расшитые скатерти, салфетки и прочие предметы домашнего обихода, так же размещены экспозиции «Русского народного костюма», «Народной игрушки», национальной вышивки, вязания, плетения, образцы народных промыслов: «Хохлома», «Жестов», «Городец».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удовольствием в сюжетно-ролевых играх использовали предметы народного быта, играли в дидактические народные игры, рассматривали иллюстрации, рисовали, лепили и многое другое.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фольклора (сказок, пословиц, поговорок,</w:t>
      </w:r>
      <w:r w:rsidR="00DC3159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считалок,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устном народном творчестве как нигде отразились черты русского характера, присущие ему нравственные ценности — представления о добре, красоте, правде, верности и т. 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народным искусством.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проявлял свои творческие устремления и способности лишь в создании предметов, необходимых в труде и быту. Однако в этом мире утилитарных вещей отражалась духовная жизнь народа, его понимание окружающего мира — красоты, природы, людей и др. Народные мастера не копировали природу буквально. Реальность, окрашенная фантазией, порождала самобытные образы. Так рождались сказочно прекрасные росписи на прялках и посуде; узоры в кружеве и вышивке; причудливые игрушки.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народное искусство как основу национальной культуры, считаем очень важным знакомить с ним воспитанников.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русскими народными играми.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игры привлекли наше внимание не только как жанр устного народного творчества. В народных играх заключается огромный потенциал для физического развития ребенка и поэтому мы решили ввести народные игры в программу организации двигательной активности детей.</w:t>
      </w:r>
    </w:p>
    <w:p w:rsidR="001D24F8" w:rsidRPr="007812D1" w:rsidRDefault="001D24F8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Этапы реализации проекта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Этап. 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Концептуальный – обоснование актуальности темы, мотивация ее выбора. Формулирование задач и цели проекта.</w:t>
      </w:r>
    </w:p>
    <w:p w:rsidR="003A33AC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33A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методической литературы;</w:t>
      </w:r>
    </w:p>
    <w:p w:rsidR="003A33AC" w:rsidRPr="007812D1" w:rsidRDefault="003A33AC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реализации проекта;</w:t>
      </w:r>
    </w:p>
    <w:p w:rsidR="003A33AC" w:rsidRPr="007812D1" w:rsidRDefault="003A33AC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наглядно — дидактического, наглядно — демонстрационного материалов;</w:t>
      </w:r>
    </w:p>
    <w:p w:rsidR="003A33AC" w:rsidRPr="007812D1" w:rsidRDefault="003A33AC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Методических пособий, фотографий по тематике и т.д.</w:t>
      </w:r>
    </w:p>
    <w:p w:rsidR="003A33AC" w:rsidRPr="007812D1" w:rsidRDefault="003A33AC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музыкальных произведений, литературных произведений;</w:t>
      </w:r>
    </w:p>
    <w:p w:rsidR="001D24F8" w:rsidRPr="007812D1" w:rsidRDefault="003A33AC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24F8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информацию для родителей на тему: «Традиции русского народа».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содержанием книг. Чтение познавательной и художественной литературы.</w:t>
      </w:r>
    </w:p>
    <w:p w:rsidR="003A33AC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сбору материалов: видеосюжетов, иллюстраций и т. д.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Этап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Формирующий – деятельность в соответствии с утвержденным содержанием плана проекта</w:t>
      </w:r>
      <w:r w:rsidR="003A33A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в соответствии с планом.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познавательной и художественной литературы.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классической музыки.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русских народных песен.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видеосюжетов, презентаций.</w:t>
      </w:r>
    </w:p>
    <w:p w:rsidR="003A33AC" w:rsidRPr="007812D1" w:rsidRDefault="003A33AC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с детьми (русские народные, дидактические, игры – фольклоры)</w:t>
      </w:r>
      <w:r w:rsidR="00CB556D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 в русскую избу.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Работа с детьми:</w:t>
      </w:r>
    </w:p>
    <w:p w:rsidR="00CB556D" w:rsidRPr="007812D1" w:rsidRDefault="00CB556D" w:rsidP="0041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Речевое развитие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Ситуативные разговоры, свободное общение: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«Традиции русского народа»;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«Жилище русского человека».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детей с жилищем русского человека-избой, с тем как её строили.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русских народных промыслах»;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матрёшка»;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«Устное народное творчество в России»;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музыкальные инструменты».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«Устное народное творчество».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детей с малыми фольклорными формами.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художественной литературы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фольклор: ««Ранним-рано поутру...», «Грачи-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киричи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«Ласточка-ласточка...», «Дождик, дождик, веселей...», «По дубочку постучишь».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сказки: «Теремок», «Царевна-лягушка», «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«Сивка-бурка», «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Крупяничка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«Баба Яга»,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и журавль», «Крылатый, мохнатый да масляный», «Сестрица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 и братец Иванушка», «Лиса и рак»,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«Лисичка со скалочкой».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Познавательное развитие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«Народные обряды и обычаи праздников»;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раньше в гости ход</w:t>
      </w:r>
      <w:r w:rsidR="00A303CF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или»; «Как на Руси хлеб сажали»;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«Русские богатыри»; 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картине «Крестьянская семья».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«В русской горнице»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Продолжать знакомить с жилищем русского человека.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Презентации: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изба», «Народный костюм»,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«Традиции русского народа»,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Выставка: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«Народная игрушка».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– лебеди».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Художественно-эстетическое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Изобразительная деятельность.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Декоративное рисование: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«Хохломская посуда», «Русский народный костюм», «Нежно-голубое чудо», «Путешествие в сказку».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Рисование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раскраска «Национальный костюм», «Платок»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Аппликация</w:t>
      </w:r>
      <w:r w:rsidRPr="00781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«Кокошник»</w:t>
      </w:r>
      <w:r w:rsidR="00A303CF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макета избы.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Лепка:</w:t>
      </w:r>
      <w:r w:rsidRPr="007812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«Дымковский индюк», «Барыня».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Конструирование:</w:t>
      </w:r>
      <w:r w:rsidR="00305A6A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 своими руками»;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Оригами: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«Грач».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Самостоятельное художественное творчество: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плоскостного изображения матрёшек, посуды, игрушек.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Раскраски, трафареты на тему «Русские народные художественные промыслы».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детей «Родные места»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Чайковского «Времена года».</w:t>
      </w:r>
    </w:p>
    <w:p w:rsidR="00A303CF" w:rsidRPr="007812D1" w:rsidRDefault="00A303CF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Показать на основе музыкальных произведений любовь автора к родной природе.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развитие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подвижные игры и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игры-забавы: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«Гуси-лебеди», «Баба-Яга», «Карусель», «Каравай», «Плетень», «Ваня- Ваня простота», «Гори-гори ясно», «Золотые ворота», «Краски».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 среда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Сюжетно-ролевые игры: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нам гости пришли»;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«Ярмарка».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лишнее», «Что изменилось», «Угадай игрушку», «Покрути, покрути и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расскажи», «Составь картинку», «Узнай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узора», «Угадай и расскажи»,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Театрализованные игры: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игрушек кукольного, плоскостного, пальчикового театров для обыгрывания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русских народных сказок,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(драматизация русских народных сказок),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Предметы художественных промыслов: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городецкой росписи;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дымковские игрушки;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Загорские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Семёновские матрёшки.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Репродукции картин художников: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А.М.Кучумов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«Весна»;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И.Левитан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«Весна. Большая вода»;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Б.М.Кустодиев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«Масленица»;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«Грачи прилетели»;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А.М.Васнецов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«Родина».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Книги энциклопедического характера: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художественные промыслы», «Народный костюм», «Как хлеб выращивали»,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«Народная игрушка».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для детского творчества «Дымковская игрушка», «Городецкая игрушка»,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«Деревянная игрушка».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Выставка: «Народная игрушка»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56D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с семьей</w:t>
      </w:r>
      <w:r w:rsidR="00176244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просмотр русских народных сказок, мультфильмов, телепередачи «Играй, гармонь».</w:t>
      </w:r>
    </w:p>
    <w:p w:rsidR="0058058C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и познавательно-энциклопедической литературы по теме</w:t>
      </w:r>
      <w:r w:rsidR="0058058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«Народная 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традиции».</w:t>
      </w:r>
      <w:r w:rsidR="0058058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56D" w:rsidRPr="007812D1" w:rsidRDefault="0058058C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родителям почитать детям следующие художественные произведения: А. Пушкина, русские народные сказки «Умный работник», «Летучий корабль», «Семь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Симеонов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семь работников», «Каша из топора», «Два брата», «Сивка-бурка», «Пахарь».</w:t>
      </w:r>
    </w:p>
    <w:p w:rsidR="00CB556D" w:rsidRPr="007812D1" w:rsidRDefault="00CB556D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семейным традициям.</w:t>
      </w:r>
    </w:p>
    <w:p w:rsidR="007812D1" w:rsidRDefault="007812D1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Папка –передвижка: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приобщить детей к русской культуре»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народный промысел»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«Народные игры»</w:t>
      </w:r>
    </w:p>
    <w:p w:rsidR="00176244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Мастер-класс:</w:t>
      </w:r>
    </w:p>
    <w:p w:rsidR="00305A6A" w:rsidRPr="007812D1" w:rsidRDefault="00176244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игрушка «Зайчик на пальчик».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 Этап. 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Рефлексионный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обобщение и систематизация полученных знаний воспитанников, подведение итогов в обсуждение деятельности в детском коллективе.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альбома «Традиции русского народа» совместно с детьми, родителями.</w:t>
      </w:r>
    </w:p>
    <w:p w:rsidR="001D24F8" w:rsidRPr="007812D1" w:rsidRDefault="00AB079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1D24F8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анятие «</w:t>
      </w: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и традиции русского народа»</w:t>
      </w:r>
      <w:r w:rsidR="00176244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58C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Выпуск информации на сайт</w:t>
      </w:r>
      <w:r w:rsidR="00176244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58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- Физкультурное развлечение «Сороки»</w:t>
      </w:r>
      <w:r w:rsidR="007812D1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2D1" w:rsidRPr="007812D1" w:rsidRDefault="0058058C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Итоговое музыкальное занятие «Русские народные танцы»</w:t>
      </w:r>
      <w:r w:rsidR="007812D1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58C" w:rsidRPr="007812D1" w:rsidRDefault="007812D1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58058C"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Обобщающее занятие – презентация детских проектов.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D1" w:rsidRPr="007812D1" w:rsidRDefault="007812D1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D1" w:rsidRPr="007812D1" w:rsidRDefault="007812D1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дошкольники получили обширные знания об истории крестьянского жилища – избы, о ее устройстве, о быте крестьян.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 со старинными предметами домашнего обихода и их современными аналогами, получили возможность практического применения этих предметов. Словарный запас воспитанников обогатился названиями предметов русского быта.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участвовали в изготовлении макета избы, ее убранства: изготавливали мебель, посуду, окна и двери.</w:t>
      </w:r>
    </w:p>
    <w:p w:rsidR="001D24F8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кружка «Умелые ручки» дети приобщались к основам ремесел, считавшихся на Руси «женскими» и «мужскими».</w:t>
      </w:r>
    </w:p>
    <w:p w:rsidR="00FF22AB" w:rsidRPr="007812D1" w:rsidRDefault="001D24F8" w:rsidP="00413B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это, несомненно, способствовало развитию мышления, расширению кругозора дошкольников и воспитанию уважения и любви к русской народной культуре.</w:t>
      </w:r>
    </w:p>
    <w:p w:rsidR="00FF22AB" w:rsidRPr="007812D1" w:rsidRDefault="00FF22AB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D1" w:rsidRPr="007812D1" w:rsidRDefault="007812D1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2AB" w:rsidRPr="007812D1" w:rsidRDefault="00FF22AB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проведенной работы:</w:t>
      </w:r>
    </w:p>
    <w:p w:rsidR="00FF22AB" w:rsidRPr="007812D1" w:rsidRDefault="00FF22AB" w:rsidP="0041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изучили традиции народных праздников, стали интересоваться русским народным фольклором, с удовольствием выучили весенние </w:t>
      </w:r>
      <w:proofErr w:type="spellStart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обогатили свой словарь поговорками и пословицами, выучили название некоторой старинной одежды. Слушают и рассказывают сами волшебные народные сказки. В свободное время и в окружающем их пространстве узнают и называют декоративную роспись. Услышав народную музыку используют танцевальные движения характерные народным танцам.</w:t>
      </w:r>
    </w:p>
    <w:p w:rsidR="009E1922" w:rsidRPr="007812D1" w:rsidRDefault="00FF22AB" w:rsidP="00413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заинтересовала и родителей. Они воодушевленно участвовали в проекте; пекли пироги, изготавливали народную игрушку, изучали народные традици</w:t>
      </w:r>
    </w:p>
    <w:sectPr w:rsidR="009E1922" w:rsidRPr="007812D1" w:rsidSect="001D2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38B7"/>
    <w:multiLevelType w:val="hybridMultilevel"/>
    <w:tmpl w:val="0EAA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F8"/>
    <w:rsid w:val="00176244"/>
    <w:rsid w:val="00190F9C"/>
    <w:rsid w:val="001D24F8"/>
    <w:rsid w:val="002437A9"/>
    <w:rsid w:val="00305A6A"/>
    <w:rsid w:val="003A33AC"/>
    <w:rsid w:val="00413BE3"/>
    <w:rsid w:val="00416FBB"/>
    <w:rsid w:val="00547CDC"/>
    <w:rsid w:val="0058058C"/>
    <w:rsid w:val="00603603"/>
    <w:rsid w:val="007812D1"/>
    <w:rsid w:val="00950CE4"/>
    <w:rsid w:val="009E1922"/>
    <w:rsid w:val="00A303CF"/>
    <w:rsid w:val="00AB0798"/>
    <w:rsid w:val="00AF1777"/>
    <w:rsid w:val="00B367B9"/>
    <w:rsid w:val="00CB556D"/>
    <w:rsid w:val="00D757E8"/>
    <w:rsid w:val="00D7711A"/>
    <w:rsid w:val="00DC3159"/>
    <w:rsid w:val="00E136D9"/>
    <w:rsid w:val="00E20146"/>
    <w:rsid w:val="00F0354F"/>
    <w:rsid w:val="00F464E3"/>
    <w:rsid w:val="00FF0D26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D745"/>
  <w15:chartTrackingRefBased/>
  <w15:docId w15:val="{A20A3C1E-A576-4A0B-B4EA-B70AA465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4F8"/>
    <w:rPr>
      <w:b/>
      <w:bCs/>
    </w:rPr>
  </w:style>
  <w:style w:type="paragraph" w:styleId="a5">
    <w:name w:val="List Paragraph"/>
    <w:basedOn w:val="a"/>
    <w:uiPriority w:val="34"/>
    <w:qFormat/>
    <w:rsid w:val="0054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2023-12-25T16:50:00Z</dcterms:created>
  <dcterms:modified xsi:type="dcterms:W3CDTF">2023-12-25T16:50:00Z</dcterms:modified>
</cp:coreProperties>
</file>