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3" w:rsidRDefault="005F7863" w:rsidP="005F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43">
        <w:rPr>
          <w:rFonts w:ascii="Monotype Corsiva" w:eastAsia="Times New Roman" w:hAnsi="Monotype Corsiva" w:cs="Vijaya"/>
          <w:color w:val="FF0000"/>
          <w:sz w:val="44"/>
          <w:szCs w:val="44"/>
          <w:lang w:eastAsia="ru-RU"/>
        </w:rPr>
        <w:t>Взаимоотношения</w:t>
      </w:r>
      <w:r w:rsidRPr="00570B43">
        <w:rPr>
          <w:rFonts w:ascii="Vijaya" w:eastAsia="Times New Roman" w:hAnsi="Vijaya" w:cs="Vijaya"/>
          <w:color w:val="FF0000"/>
          <w:sz w:val="44"/>
          <w:szCs w:val="44"/>
          <w:lang w:eastAsia="ru-RU"/>
        </w:rPr>
        <w:t xml:space="preserve"> </w:t>
      </w:r>
      <w:r w:rsidRPr="00570B43">
        <w:rPr>
          <w:rFonts w:ascii="Monotype Corsiva" w:eastAsia="Times New Roman" w:hAnsi="Monotype Corsiva" w:cs="Vijaya"/>
          <w:color w:val="FF0000"/>
          <w:sz w:val="44"/>
          <w:szCs w:val="44"/>
          <w:lang w:eastAsia="ru-RU"/>
        </w:rPr>
        <w:t>между</w:t>
      </w:r>
      <w:r w:rsidRPr="00570B43">
        <w:rPr>
          <w:rFonts w:ascii="Vijaya" w:eastAsia="Times New Roman" w:hAnsi="Vijaya" w:cs="Vijaya"/>
          <w:color w:val="FF0000"/>
          <w:sz w:val="44"/>
          <w:szCs w:val="44"/>
          <w:lang w:eastAsia="ru-RU"/>
        </w:rPr>
        <w:t xml:space="preserve"> </w:t>
      </w:r>
      <w:r w:rsidRPr="00570B43">
        <w:rPr>
          <w:rFonts w:ascii="Monotype Corsiva" w:eastAsia="Times New Roman" w:hAnsi="Monotype Corsiva" w:cs="Vijaya"/>
          <w:color w:val="FF0000"/>
          <w:sz w:val="44"/>
          <w:szCs w:val="44"/>
          <w:lang w:eastAsia="ru-RU"/>
        </w:rPr>
        <w:t>родителями</w:t>
      </w:r>
      <w:r w:rsidRPr="00570B43">
        <w:rPr>
          <w:rFonts w:ascii="Vijaya" w:eastAsia="Times New Roman" w:hAnsi="Vijaya" w:cs="Vijaya"/>
          <w:color w:val="FF0000"/>
          <w:sz w:val="44"/>
          <w:szCs w:val="44"/>
          <w:lang w:eastAsia="ru-RU"/>
        </w:rPr>
        <w:t xml:space="preserve"> </w:t>
      </w:r>
      <w:r w:rsidRPr="00570B43">
        <w:rPr>
          <w:rFonts w:ascii="Monotype Corsiva" w:eastAsia="Times New Roman" w:hAnsi="Monotype Corsiva" w:cs="Vijaya"/>
          <w:color w:val="FF0000"/>
          <w:sz w:val="44"/>
          <w:szCs w:val="44"/>
          <w:lang w:eastAsia="ru-RU"/>
        </w:rPr>
        <w:t>и</w:t>
      </w:r>
      <w:r w:rsidRPr="00570B43">
        <w:rPr>
          <w:rFonts w:ascii="Vijaya" w:eastAsia="Times New Roman" w:hAnsi="Vijaya" w:cs="Vijaya"/>
          <w:color w:val="FF0000"/>
          <w:sz w:val="44"/>
          <w:szCs w:val="44"/>
          <w:lang w:eastAsia="ru-RU"/>
        </w:rPr>
        <w:t xml:space="preserve"> </w:t>
      </w:r>
      <w:r w:rsidRPr="00570B43">
        <w:rPr>
          <w:rFonts w:ascii="Monotype Corsiva" w:eastAsia="Times New Roman" w:hAnsi="Monotype Corsiva" w:cs="Vijaya"/>
          <w:color w:val="FF0000"/>
          <w:sz w:val="44"/>
          <w:szCs w:val="44"/>
          <w:lang w:eastAsia="ru-RU"/>
        </w:rPr>
        <w:t>детьми.</w:t>
      </w:r>
      <w:r w:rsidRPr="005F7863">
        <w:rPr>
          <w:rFonts w:ascii="Vijaya" w:eastAsia="Times New Roman" w:hAnsi="Vijaya" w:cs="Vijaya"/>
          <w:sz w:val="44"/>
          <w:szCs w:val="4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Взаимоотношения родителей с детьми во многом зависят от стиля воспитания, которого они придерживаются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Традиции и правила в разных семьях отличаются друг от друга. Например, связь между вами и вашими детьми может сильно отличаться от той, которую вы видите в семье своих друзей. Это значит, что существуют различные типы взаимоотношений между родителями и детьми.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B43">
        <w:rPr>
          <w:rFonts w:ascii="Monotype Corsiva" w:eastAsia="Times New Roman" w:hAnsi="Monotype Corsiva" w:cs="Times New Roman"/>
          <w:color w:val="00B050"/>
          <w:sz w:val="32"/>
          <w:szCs w:val="32"/>
          <w:lang w:eastAsia="ru-RU"/>
        </w:rPr>
        <w:t>Безопасные отношения</w:t>
      </w:r>
      <w:r w:rsidRPr="005F7863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чувствуют себя в безопасности рядом с родителями и уверены, что те о них позаботятся. Безопасные отношения формируются, когда родители постоянно реагируют на потребности своих детей.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которые имеют такие отношения со своими родителями, с большой вероятностью вырастут самостоятельными и уверенными в себе. Они хорошо взаимодействуют с окружающими и способны регулировать свои эмоции.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B43">
        <w:rPr>
          <w:rFonts w:ascii="Monotype Corsiva" w:eastAsia="Times New Roman" w:hAnsi="Monotype Corsiva" w:cs="Vijaya"/>
          <w:color w:val="00B050"/>
          <w:sz w:val="32"/>
          <w:szCs w:val="32"/>
          <w:lang w:eastAsia="ru-RU"/>
        </w:rPr>
        <w:t>Избегающие отношения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br/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неуверенно, потому что родители не реагируют на их потребности. Они вынуждены проявлять самостоятельность и заботиться о себе сами.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Избегающие отношения приводят к проблемам развития и адаптации у ребенка. Он может проявлять плохое поведение: кусаться, толкаться, драться и т. д.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детей, которые имеют избегающие отношения с родителями, часто бывают плохо развиты социальные навыки (это может проявляться, например, в агрессии или замкнутости). Они склонны к непослушанию и импульсивому поведению.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это не значит, что такие дети обречены на провал в жизни. По мере своего роста и развития ребенок может меняться.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Monotype Corsiva" w:eastAsia="Times New Roman" w:hAnsi="Monotype Corsiva" w:cs="Vijaya"/>
          <w:sz w:val="28"/>
          <w:szCs w:val="28"/>
          <w:lang w:eastAsia="ru-RU"/>
        </w:rPr>
        <w:br/>
      </w:r>
      <w:r w:rsidRPr="00570B43">
        <w:rPr>
          <w:rFonts w:ascii="Monotype Corsiva" w:eastAsia="Times New Roman" w:hAnsi="Monotype Corsiva" w:cs="Vijaya"/>
          <w:color w:val="00B050"/>
          <w:sz w:val="28"/>
          <w:szCs w:val="28"/>
          <w:lang w:eastAsia="ru-RU"/>
        </w:rPr>
        <w:t>Амбивалентные отношения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br/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удовлетворяют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,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–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.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непоследовательна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.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,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5F7863">
        <w:rPr>
          <w:rFonts w:ascii="Vijaya" w:eastAsia="Times New Roman" w:hAnsi="Vijaya" w:cs="Times New Roman"/>
          <w:sz w:val="24"/>
          <w:szCs w:val="24"/>
          <w:lang w:eastAsia="ru-RU"/>
        </w:rPr>
        <w:t xml:space="preserve">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не сразу отреагировать на плач ребенка, поскольку заняты работой. Но через некоторое время они могут дать ребенку то, что ему нужно. Такие дети склонны к излишней эмоциональности и привязанности.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</w:r>
      <w:bookmarkStart w:id="0" w:name="_GoBack"/>
      <w:r w:rsidRPr="00570B43"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  <w:t>Неорганизованные отношения</w:t>
      </w:r>
      <w:bookmarkEnd w:id="0"/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игнорируют потребности своих детей, а дети, в свою очередь, учатся не формировать ожиданий от родителей. В таких случаях существует вероятность, что один или оба родителя страдают от психических расстройств.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дети занимаются бессмысленными занятиями и странно себя ведут. Некоторые из них говорят так быстро, что их бывает сложно понять.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речь идет о воспитании детей, не существует рецептов, которые подойдут всем без исключения. Однако существует ряд принципов позитивного воспитания, которых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 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придерживаться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863" w:rsidRPr="005F7863" w:rsidRDefault="005F7863" w:rsidP="005F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Установите воспитательные цели. Хотите ли вы воспитать ребенка здоровым и дисциплинированным или желаете установить хорошие взаимоотношения с ним – определите свои цели и подумайте, что нужно сделать, чтобы их достичь.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Привнесите любовь и теплоту в ваши отношения с ребенком. Рассматривайте каждый случай взаимодействия с ребенком как возможность установить с ним эмоциональный контакт. Будьте внимательными и чуткими к ребенку, поощряйте взаимодействие с ним. Установите для ребенка правила, границы и последствия за их нарушение. Убедитесь, что ребенок понимает установленные правила.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Базовые правила обязательны. Основные правила должны объясняют детям, как нужно и как нельзя себя вести. Но не стоит устанавливать слишком много правил. Независимо от того, какие правила вы устанавливаете в семье, внедряйте их постепенно, чтобы сформировать личность вашего ребенка и способствовать его развитию.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Признавайте чувства своего ребенка и сопереживайте ему. И когда ребенок счастлив, и когда он испытывает трудности, признавайте его чувства и давайте ему понять, что он может на вас положиться, если у него есть какие-либо проблемы.</w:t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 время конфликтов используйте метод решения задач. Когда у ребенка возникла проблема, не спешите его наказывать, а попробуйте вместе найти решение. Наказания деморализуют ребенка, и он теряет доверие к вам. Но, когда вы ищете вместе с ребенком решение проблемы, он учится у вас этому.</w:t>
      </w:r>
    </w:p>
    <w:p w:rsidR="00B70636" w:rsidRDefault="00B70636"/>
    <w:sectPr w:rsidR="00B70636" w:rsidSect="00B7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13" w:rsidRDefault="00FA7013" w:rsidP="005F7863">
      <w:pPr>
        <w:spacing w:after="0" w:line="240" w:lineRule="auto"/>
      </w:pPr>
      <w:r>
        <w:separator/>
      </w:r>
    </w:p>
  </w:endnote>
  <w:endnote w:type="continuationSeparator" w:id="0">
    <w:p w:rsidR="00FA7013" w:rsidRDefault="00FA7013" w:rsidP="005F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13" w:rsidRDefault="00FA7013" w:rsidP="005F7863">
      <w:pPr>
        <w:spacing w:after="0" w:line="240" w:lineRule="auto"/>
      </w:pPr>
      <w:r>
        <w:separator/>
      </w:r>
    </w:p>
  </w:footnote>
  <w:footnote w:type="continuationSeparator" w:id="0">
    <w:p w:rsidR="00FA7013" w:rsidRDefault="00FA7013" w:rsidP="005F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63"/>
    <w:rsid w:val="00570B43"/>
    <w:rsid w:val="005F7863"/>
    <w:rsid w:val="00994D93"/>
    <w:rsid w:val="00B16731"/>
    <w:rsid w:val="00B70636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B5EE-F870-48CB-B972-F9EED4B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8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863"/>
  </w:style>
  <w:style w:type="paragraph" w:styleId="a8">
    <w:name w:val="footer"/>
    <w:basedOn w:val="a"/>
    <w:link w:val="a9"/>
    <w:uiPriority w:val="99"/>
    <w:semiHidden/>
    <w:unhideWhenUsed/>
    <w:rsid w:val="005F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1DDC-3B69-4C63-AC2E-F7A830AC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</cp:lastModifiedBy>
  <cp:revision>2</cp:revision>
  <dcterms:created xsi:type="dcterms:W3CDTF">2021-10-17T19:14:00Z</dcterms:created>
  <dcterms:modified xsi:type="dcterms:W3CDTF">2021-10-17T19:14:00Z</dcterms:modified>
</cp:coreProperties>
</file>