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C7" w:rsidRPr="00A97C78" w:rsidRDefault="00FD68C7" w:rsidP="00FD68C7">
      <w:pPr>
        <w:ind w:firstLine="513"/>
        <w:jc w:val="right"/>
      </w:pPr>
      <w:r w:rsidRPr="0068651E">
        <w:rPr>
          <w:sz w:val="28"/>
          <w:szCs w:val="28"/>
        </w:rPr>
        <w:t xml:space="preserve">                          </w:t>
      </w:r>
      <w:r w:rsidRPr="00A97C78">
        <w:t xml:space="preserve">                   </w:t>
      </w:r>
      <w:r w:rsidR="00192E02">
        <w:t xml:space="preserve">                          </w:t>
      </w:r>
      <w:r w:rsidR="004F3AA0" w:rsidRPr="00A97C78">
        <w:t xml:space="preserve"> Утверждаю</w:t>
      </w:r>
      <w:r w:rsidRPr="00A97C78">
        <w:t xml:space="preserve"> </w:t>
      </w:r>
    </w:p>
    <w:p w:rsidR="00FD68C7" w:rsidRPr="00A97C78" w:rsidRDefault="004F3AA0" w:rsidP="00FD68C7">
      <w:pPr>
        <w:ind w:firstLine="513"/>
        <w:jc w:val="right"/>
      </w:pPr>
      <w:r w:rsidRPr="00A97C78">
        <w:t>З</w:t>
      </w:r>
      <w:r w:rsidR="00A97C78">
        <w:t>аведующая</w:t>
      </w:r>
      <w:r w:rsidR="00FD68C7" w:rsidRPr="00A97C78">
        <w:t xml:space="preserve"> МБДОУ № 68 «Лукоморье» </w:t>
      </w:r>
    </w:p>
    <w:p w:rsidR="00FD68C7" w:rsidRPr="00A97C78" w:rsidRDefault="00FD68C7" w:rsidP="00FD68C7">
      <w:pPr>
        <w:ind w:firstLine="513"/>
        <w:jc w:val="right"/>
      </w:pPr>
      <w:r w:rsidRPr="00A97C78">
        <w:t>__________________</w:t>
      </w:r>
      <w:r w:rsidR="004F3AA0" w:rsidRPr="00A97C78">
        <w:t xml:space="preserve"> Г. О.</w:t>
      </w:r>
      <w:r w:rsidRPr="00A97C78">
        <w:t xml:space="preserve">Мицкевич </w:t>
      </w:r>
    </w:p>
    <w:p w:rsidR="00FD68C7" w:rsidRPr="00A97C78" w:rsidRDefault="00A97C78" w:rsidP="00FD68C7">
      <w:pPr>
        <w:ind w:firstLine="513"/>
        <w:jc w:val="right"/>
      </w:pPr>
      <w:r>
        <w:t xml:space="preserve">    </w:t>
      </w:r>
      <w:r w:rsidR="00FD68C7" w:rsidRPr="00A97C78">
        <w:t>«___» __________20___г.</w:t>
      </w:r>
    </w:p>
    <w:p w:rsidR="00FD68C7" w:rsidRPr="0068651E" w:rsidRDefault="00FD68C7" w:rsidP="00FD68C7">
      <w:pPr>
        <w:ind w:firstLine="513"/>
        <w:rPr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A97C78" w:rsidRDefault="00A97C78" w:rsidP="00FD68C7">
      <w:pPr>
        <w:ind w:firstLine="513"/>
        <w:jc w:val="center"/>
        <w:rPr>
          <w:b/>
          <w:sz w:val="28"/>
          <w:szCs w:val="28"/>
        </w:rPr>
      </w:pPr>
    </w:p>
    <w:p w:rsidR="00FD68C7" w:rsidRPr="0068651E" w:rsidRDefault="00FD68C7" w:rsidP="00FD68C7">
      <w:pPr>
        <w:ind w:firstLine="513"/>
        <w:jc w:val="center"/>
        <w:rPr>
          <w:b/>
          <w:sz w:val="28"/>
          <w:szCs w:val="28"/>
        </w:rPr>
      </w:pPr>
      <w:r w:rsidRPr="0068651E">
        <w:rPr>
          <w:b/>
          <w:sz w:val="28"/>
          <w:szCs w:val="28"/>
        </w:rPr>
        <w:t>ПУБЛИЧНЫЙ ДОКЛАД</w:t>
      </w:r>
    </w:p>
    <w:p w:rsidR="00A97C78" w:rsidRDefault="00FD68C7" w:rsidP="00FD68C7">
      <w:pPr>
        <w:ind w:firstLine="513"/>
        <w:jc w:val="center"/>
        <w:rPr>
          <w:b/>
          <w:sz w:val="28"/>
          <w:szCs w:val="28"/>
        </w:rPr>
      </w:pPr>
      <w:r w:rsidRPr="0068651E">
        <w:rPr>
          <w:b/>
          <w:sz w:val="28"/>
          <w:szCs w:val="28"/>
        </w:rPr>
        <w:t xml:space="preserve"> МУНИЦИПАЛЬНОГО БЮДЖЕТНОГО ДОШКОЛЬНОГО ОБРАЗОВАТЕЛЬНОГО УЧРЕЖДЕНИЯ </w:t>
      </w:r>
    </w:p>
    <w:p w:rsidR="00FD68C7" w:rsidRPr="0068651E" w:rsidRDefault="00FD68C7" w:rsidP="00FD68C7">
      <w:pPr>
        <w:ind w:firstLine="513"/>
        <w:jc w:val="center"/>
        <w:rPr>
          <w:b/>
          <w:sz w:val="28"/>
          <w:szCs w:val="28"/>
        </w:rPr>
      </w:pPr>
      <w:r w:rsidRPr="0068651E">
        <w:rPr>
          <w:b/>
          <w:sz w:val="28"/>
          <w:szCs w:val="28"/>
        </w:rPr>
        <w:t xml:space="preserve">КОМБИНИРОВАННОГО ВИДА ДЕТСКОГО САДА № 68 «Лукоморье» </w:t>
      </w:r>
    </w:p>
    <w:p w:rsidR="00FD68C7" w:rsidRPr="0068651E" w:rsidRDefault="00FD68C7" w:rsidP="00FD68C7">
      <w:pPr>
        <w:ind w:firstLine="513"/>
        <w:jc w:val="center"/>
        <w:rPr>
          <w:b/>
          <w:sz w:val="28"/>
          <w:szCs w:val="28"/>
        </w:rPr>
      </w:pPr>
      <w:r w:rsidRPr="0068651E">
        <w:rPr>
          <w:b/>
          <w:sz w:val="28"/>
          <w:szCs w:val="28"/>
        </w:rPr>
        <w:t>ПО ИТОГАМ 2014-2015 УЧЕБНОГО ГОДА</w:t>
      </w: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A97C78" w:rsidRDefault="00A97C78" w:rsidP="00FD68C7">
      <w:pPr>
        <w:jc w:val="center"/>
        <w:rPr>
          <w:b/>
          <w:sz w:val="28"/>
          <w:szCs w:val="28"/>
        </w:rPr>
      </w:pPr>
    </w:p>
    <w:p w:rsidR="00FD68C7" w:rsidRPr="00192E02" w:rsidRDefault="00FD68C7" w:rsidP="00FD68C7">
      <w:pPr>
        <w:jc w:val="center"/>
        <w:rPr>
          <w:b/>
        </w:rPr>
      </w:pPr>
      <w:r w:rsidRPr="00192E02">
        <w:rPr>
          <w:b/>
        </w:rPr>
        <w:t>Раздел 1. Общая характеристика учреждения</w:t>
      </w:r>
    </w:p>
    <w:p w:rsidR="00FD68C7" w:rsidRPr="00192E02" w:rsidRDefault="00FD68C7" w:rsidP="00FD68C7">
      <w:pPr>
        <w:jc w:val="center"/>
        <w:rPr>
          <w:b/>
        </w:rPr>
      </w:pPr>
    </w:p>
    <w:p w:rsidR="00FD68C7" w:rsidRPr="00192E02" w:rsidRDefault="00FD68C7" w:rsidP="00FD68C7">
      <w:pPr>
        <w:ind w:firstLine="900"/>
        <w:jc w:val="both"/>
      </w:pPr>
      <w:r w:rsidRPr="00192E02">
        <w:t xml:space="preserve">Наименование учреждения: Муниципальное </w:t>
      </w:r>
      <w:r w:rsidR="00A97C78" w:rsidRPr="00192E02">
        <w:t xml:space="preserve">бюджетное </w:t>
      </w:r>
      <w:r w:rsidRPr="00192E02">
        <w:t xml:space="preserve">дошкольное образовательное учреждение </w:t>
      </w:r>
      <w:r w:rsidR="00A97C78" w:rsidRPr="00192E02">
        <w:t xml:space="preserve">комбинированного вида </w:t>
      </w:r>
      <w:r w:rsidRPr="00192E02">
        <w:t>детский сад № 68 «Лукоморье»</w:t>
      </w:r>
      <w:r w:rsidR="00A97C78" w:rsidRPr="00192E02">
        <w:t>.</w:t>
      </w:r>
      <w:r w:rsidRPr="00192E02">
        <w:t xml:space="preserve"> </w:t>
      </w:r>
    </w:p>
    <w:p w:rsidR="00FD68C7" w:rsidRPr="00192E02" w:rsidRDefault="00FD68C7" w:rsidP="00FD68C7">
      <w:pPr>
        <w:pStyle w:val="a3"/>
        <w:shd w:val="clear" w:color="auto" w:fill="FFFFFF"/>
        <w:spacing w:before="192" w:beforeAutospacing="0" w:after="192" w:afterAutospacing="0" w:line="384" w:lineRule="atLeast"/>
        <w:textAlignment w:val="baseline"/>
        <w:rPr>
          <w:color w:val="000000"/>
        </w:rPr>
      </w:pPr>
      <w:r w:rsidRPr="00192E02">
        <w:t xml:space="preserve">Юридический адрес: </w:t>
      </w:r>
      <w:r w:rsidRPr="00192E02">
        <w:rPr>
          <w:color w:val="000000"/>
        </w:rPr>
        <w:t>141013,  г. Мытищи,</w:t>
      </w:r>
      <w:r w:rsidR="00A97C78" w:rsidRPr="00192E02">
        <w:rPr>
          <w:color w:val="000000"/>
        </w:rPr>
        <w:t xml:space="preserve"> </w:t>
      </w:r>
      <w:r w:rsidRPr="00192E02">
        <w:rPr>
          <w:color w:val="000000"/>
        </w:rPr>
        <w:t xml:space="preserve">ул. </w:t>
      </w:r>
      <w:proofErr w:type="gramStart"/>
      <w:r w:rsidRPr="00192E02">
        <w:rPr>
          <w:color w:val="000000"/>
        </w:rPr>
        <w:t>Стрелковая</w:t>
      </w:r>
      <w:proofErr w:type="gramEnd"/>
      <w:r w:rsidRPr="00192E02">
        <w:rPr>
          <w:color w:val="000000"/>
        </w:rPr>
        <w:t>, стр. №19</w:t>
      </w:r>
    </w:p>
    <w:p w:rsidR="00A97C78" w:rsidRPr="00192E02" w:rsidRDefault="00A97C78" w:rsidP="00FD68C7">
      <w:pPr>
        <w:pStyle w:val="a3"/>
        <w:shd w:val="clear" w:color="auto" w:fill="FFFFFF"/>
        <w:spacing w:before="192" w:beforeAutospacing="0" w:after="192" w:afterAutospacing="0" w:line="384" w:lineRule="atLeast"/>
        <w:textAlignment w:val="baseline"/>
        <w:rPr>
          <w:rFonts w:ascii="Georgia" w:hAnsi="Georgia"/>
          <w:color w:val="000000"/>
        </w:rPr>
      </w:pPr>
      <w:r w:rsidRPr="00192E02">
        <w:rPr>
          <w:color w:val="000000"/>
        </w:rPr>
        <w:t>Учреждение размещается в двух отдельно стоящих зданиях по адресам:</w:t>
      </w:r>
    </w:p>
    <w:p w:rsidR="00FD68C7" w:rsidRPr="00192E02" w:rsidRDefault="00FD68C7" w:rsidP="00FD68C7">
      <w:pPr>
        <w:ind w:firstLine="900"/>
        <w:jc w:val="both"/>
      </w:pPr>
      <w:r w:rsidRPr="00192E02">
        <w:rPr>
          <w:color w:val="000000"/>
        </w:rPr>
        <w:t>141013,</w:t>
      </w:r>
      <w:r w:rsidR="00A97C78" w:rsidRPr="00192E02">
        <w:rPr>
          <w:color w:val="000000"/>
        </w:rPr>
        <w:t xml:space="preserve"> Московская область, </w:t>
      </w:r>
      <w:proofErr w:type="gramStart"/>
      <w:r w:rsidRPr="00192E02">
        <w:rPr>
          <w:color w:val="000000"/>
        </w:rPr>
        <w:t>г</w:t>
      </w:r>
      <w:proofErr w:type="gramEnd"/>
      <w:r w:rsidRPr="00192E02">
        <w:rPr>
          <w:color w:val="000000"/>
        </w:rPr>
        <w:t>. Мытищи,</w:t>
      </w:r>
      <w:r w:rsidR="00A97C78" w:rsidRPr="00192E02">
        <w:rPr>
          <w:color w:val="000000"/>
        </w:rPr>
        <w:t xml:space="preserve"> </w:t>
      </w:r>
      <w:r w:rsidRPr="00192E02">
        <w:rPr>
          <w:color w:val="000000"/>
        </w:rPr>
        <w:t>ул. Стрелковая, стр. №19</w:t>
      </w:r>
    </w:p>
    <w:p w:rsidR="00FD68C7" w:rsidRPr="00192E02" w:rsidRDefault="00FD68C7" w:rsidP="00FD68C7">
      <w:pPr>
        <w:ind w:firstLine="900"/>
        <w:jc w:val="both"/>
        <w:rPr>
          <w:color w:val="000000"/>
          <w:shd w:val="clear" w:color="auto" w:fill="FFFFFF"/>
        </w:rPr>
      </w:pPr>
      <w:r w:rsidRPr="00192E02">
        <w:t xml:space="preserve">Телефоны: </w:t>
      </w:r>
      <w:r w:rsidRPr="00192E02">
        <w:rPr>
          <w:color w:val="000000"/>
          <w:shd w:val="clear" w:color="auto" w:fill="FFFFFF"/>
        </w:rPr>
        <w:t>8 (495) 582-21-68</w:t>
      </w:r>
      <w:r w:rsidR="00A97C78" w:rsidRPr="00192E02">
        <w:rPr>
          <w:color w:val="000000"/>
          <w:shd w:val="clear" w:color="auto" w:fill="FFFFFF"/>
        </w:rPr>
        <w:t>, 8 (495) 582-23-68,</w:t>
      </w:r>
    </w:p>
    <w:p w:rsidR="00A97C78" w:rsidRPr="00192E02" w:rsidRDefault="00A97C78" w:rsidP="00A97C78">
      <w:pPr>
        <w:ind w:firstLine="900"/>
        <w:jc w:val="both"/>
      </w:pPr>
      <w:r w:rsidRPr="00192E02">
        <w:rPr>
          <w:color w:val="000000"/>
        </w:rPr>
        <w:t xml:space="preserve">141005, Московская область, </w:t>
      </w:r>
      <w:proofErr w:type="gramStart"/>
      <w:r w:rsidRPr="00192E02">
        <w:rPr>
          <w:color w:val="000000"/>
        </w:rPr>
        <w:t>г</w:t>
      </w:r>
      <w:proofErr w:type="gramEnd"/>
      <w:r w:rsidRPr="00192E02">
        <w:rPr>
          <w:color w:val="000000"/>
        </w:rPr>
        <w:t>. Мытищи, проезд Институтский 4-й, стр. №1</w:t>
      </w:r>
    </w:p>
    <w:p w:rsidR="00A97C78" w:rsidRPr="00192E02" w:rsidRDefault="00A97C78" w:rsidP="00A97C78">
      <w:pPr>
        <w:ind w:firstLine="900"/>
        <w:jc w:val="both"/>
        <w:rPr>
          <w:color w:val="000000"/>
          <w:shd w:val="clear" w:color="auto" w:fill="FFFFFF"/>
        </w:rPr>
      </w:pPr>
      <w:r w:rsidRPr="00192E02">
        <w:t xml:space="preserve">Телефоны: </w:t>
      </w:r>
      <w:r w:rsidRPr="00192E02">
        <w:rPr>
          <w:color w:val="000000"/>
          <w:shd w:val="clear" w:color="auto" w:fill="FFFFFF"/>
        </w:rPr>
        <w:t>8 (49</w:t>
      </w:r>
      <w:r w:rsidR="000452F2" w:rsidRPr="00192E02">
        <w:rPr>
          <w:color w:val="000000"/>
          <w:shd w:val="clear" w:color="auto" w:fill="FFFFFF"/>
        </w:rPr>
        <w:t>8) 6</w:t>
      </w:r>
      <w:r w:rsidRPr="00192E02">
        <w:rPr>
          <w:color w:val="000000"/>
          <w:shd w:val="clear" w:color="auto" w:fill="FFFFFF"/>
        </w:rPr>
        <w:t>8</w:t>
      </w:r>
      <w:r w:rsidR="000452F2" w:rsidRPr="00192E02">
        <w:rPr>
          <w:color w:val="000000"/>
          <w:shd w:val="clear" w:color="auto" w:fill="FFFFFF"/>
        </w:rPr>
        <w:t>-739</w:t>
      </w:r>
      <w:r w:rsidRPr="00192E02">
        <w:rPr>
          <w:color w:val="000000"/>
          <w:shd w:val="clear" w:color="auto" w:fill="FFFFFF"/>
        </w:rPr>
        <w:t>-68</w:t>
      </w:r>
    </w:p>
    <w:p w:rsidR="000452F2" w:rsidRPr="00192E02" w:rsidRDefault="000452F2" w:rsidP="000452F2">
      <w:pPr>
        <w:ind w:firstLine="900"/>
        <w:jc w:val="both"/>
      </w:pPr>
      <w:r w:rsidRPr="00192E02">
        <w:t xml:space="preserve">Сайт: </w:t>
      </w:r>
      <w:hyperlink r:id="rId5" w:history="1">
        <w:r w:rsidRPr="00192E02">
          <w:rPr>
            <w:rStyle w:val="a5"/>
          </w:rPr>
          <w:t>http://mbdou68.edummr.ru</w:t>
        </w:r>
      </w:hyperlink>
    </w:p>
    <w:p w:rsidR="000452F2" w:rsidRPr="00192E02" w:rsidRDefault="000452F2" w:rsidP="000452F2">
      <w:pPr>
        <w:ind w:firstLine="900"/>
        <w:jc w:val="both"/>
      </w:pPr>
    </w:p>
    <w:p w:rsidR="00FD68C7" w:rsidRPr="00192E02" w:rsidRDefault="000452F2" w:rsidP="000452F2">
      <w:pPr>
        <w:jc w:val="both"/>
      </w:pPr>
      <w:r w:rsidRPr="00192E02">
        <w:t xml:space="preserve">             </w:t>
      </w:r>
      <w:r w:rsidR="00FD68C7" w:rsidRPr="00192E02">
        <w:t>Учреждение является юридическим лицом, имеет обособленное имущество, закрепленное за ним на праве оперативного управления. Учреждение имеет самостоятельны</w:t>
      </w:r>
      <w:r w:rsidRPr="00192E02">
        <w:t>й баланс, лицевые счета УФК по М</w:t>
      </w:r>
      <w:r w:rsidR="00FD68C7" w:rsidRPr="00192E02">
        <w:t>осковской области.</w:t>
      </w:r>
    </w:p>
    <w:p w:rsidR="00FD68C7" w:rsidRPr="00192E02" w:rsidRDefault="00FD68C7" w:rsidP="00FD68C7">
      <w:pPr>
        <w:ind w:firstLine="900"/>
        <w:jc w:val="both"/>
      </w:pPr>
      <w:r w:rsidRPr="00192E02">
        <w:t xml:space="preserve">Координация деятельности осуществляется Управлением образования </w:t>
      </w:r>
      <w:proofErr w:type="spellStart"/>
      <w:r w:rsidRPr="00192E02">
        <w:t>Мытищинского</w:t>
      </w:r>
      <w:proofErr w:type="spellEnd"/>
      <w:r w:rsidRPr="00192E02">
        <w:t xml:space="preserve"> муниципального района Московской области.</w:t>
      </w:r>
    </w:p>
    <w:p w:rsidR="00FD68C7" w:rsidRPr="00192E02" w:rsidRDefault="00FD68C7" w:rsidP="00FD68C7">
      <w:pPr>
        <w:ind w:firstLine="900"/>
        <w:jc w:val="both"/>
      </w:pPr>
      <w:r w:rsidRPr="00192E02">
        <w:t>Учредителем учреждения является муниципальное образование «</w:t>
      </w:r>
      <w:proofErr w:type="spellStart"/>
      <w:r w:rsidRPr="00192E02">
        <w:t>Мытищинский</w:t>
      </w:r>
      <w:proofErr w:type="spellEnd"/>
      <w:r w:rsidRPr="00192E02">
        <w:t xml:space="preserve"> муниципальный район Московской области» в лице главы </w:t>
      </w:r>
      <w:proofErr w:type="spellStart"/>
      <w:r w:rsidRPr="00192E02">
        <w:t>Мытищинского</w:t>
      </w:r>
      <w:proofErr w:type="spellEnd"/>
      <w:r w:rsidRPr="00192E02">
        <w:t xml:space="preserve"> муниципального района.</w:t>
      </w:r>
    </w:p>
    <w:p w:rsidR="00D87EDA" w:rsidRPr="00192E02" w:rsidRDefault="00D87EDA" w:rsidP="00D87EDA">
      <w:pPr>
        <w:shd w:val="clear" w:color="auto" w:fill="FFFFFF"/>
        <w:spacing w:line="276" w:lineRule="auto"/>
        <w:jc w:val="both"/>
        <w:rPr>
          <w:rFonts w:eastAsia="Calibri"/>
          <w:spacing w:val="-7"/>
        </w:rPr>
      </w:pPr>
      <w:r w:rsidRPr="00192E02">
        <w:rPr>
          <w:rFonts w:eastAsia="Calibri"/>
          <w:spacing w:val="-3"/>
        </w:rPr>
        <w:t>Работа в МБДОУ</w:t>
      </w:r>
      <w:r w:rsidR="000452F2" w:rsidRPr="00192E02">
        <w:rPr>
          <w:rFonts w:eastAsia="Calibri"/>
          <w:spacing w:val="-3"/>
        </w:rPr>
        <w:t xml:space="preserve"> № 68 «Лукоморье» </w:t>
      </w:r>
      <w:r w:rsidRPr="00192E02">
        <w:rPr>
          <w:rFonts w:eastAsia="Calibri"/>
          <w:spacing w:val="-3"/>
        </w:rPr>
        <w:t xml:space="preserve"> осуществляется в соответствии с Федеральным </w:t>
      </w:r>
      <w:r w:rsidRPr="00192E02">
        <w:rPr>
          <w:rFonts w:eastAsia="Calibri"/>
          <w:spacing w:val="2"/>
        </w:rPr>
        <w:t xml:space="preserve">законом </w:t>
      </w:r>
      <w:r w:rsidRPr="00192E02">
        <w:rPr>
          <w:rFonts w:eastAsia="Calibri"/>
          <w:spacing w:val="5"/>
        </w:rPr>
        <w:t xml:space="preserve"> от 29.12.2012г. №273 – ФЗ «Об образовании Российской Федерации»; ФГОС ДО от 17.10.2013г №1155;</w:t>
      </w:r>
      <w:r w:rsidRPr="00192E02">
        <w:rPr>
          <w:color w:val="000000"/>
        </w:rPr>
        <w:t xml:space="preserve"> Федеральный закон 24 июля 1998 г. № 124 - ФЗ «Об основных гарантиях прав ребенка в Российской Федерации; Распоряжение Правительства Рос</w:t>
      </w:r>
      <w:r w:rsidR="00C226B7" w:rsidRPr="00192E02">
        <w:rPr>
          <w:color w:val="000000"/>
        </w:rPr>
        <w:t>сийской Федерации от 29 мая 2014</w:t>
      </w:r>
      <w:r w:rsidRPr="00192E02">
        <w:rPr>
          <w:color w:val="000000"/>
        </w:rPr>
        <w:t xml:space="preserve"> г. № 996-р о Стратегии развития воспитания до 2025 г.;  </w:t>
      </w:r>
      <w:r w:rsidRPr="00192E02">
        <w:t>Концепция развития дополнительного образования;</w:t>
      </w:r>
      <w:r w:rsidRPr="00192E02">
        <w:rPr>
          <w:color w:val="000000"/>
        </w:rPr>
        <w:t xml:space="preserve"> </w:t>
      </w:r>
      <w:proofErr w:type="spellStart"/>
      <w:r w:rsidRPr="00192E02">
        <w:rPr>
          <w:color w:val="000000"/>
        </w:rPr>
        <w:t>СанПин</w:t>
      </w:r>
      <w:proofErr w:type="spellEnd"/>
      <w:r w:rsidRPr="00192E02">
        <w:t xml:space="preserve"> 2.4.1.3049-13</w:t>
      </w:r>
      <w:r w:rsidRPr="00192E02">
        <w:rPr>
          <w:color w:val="000000"/>
        </w:rPr>
        <w:t xml:space="preserve"> от 15.05.2013г. №26; </w:t>
      </w:r>
      <w:r w:rsidRPr="00192E02">
        <w:rPr>
          <w:rFonts w:eastAsia="Calibri"/>
          <w:spacing w:val="2"/>
        </w:rPr>
        <w:t xml:space="preserve">решениями Учредителя и </w:t>
      </w:r>
      <w:r w:rsidRPr="00192E02">
        <w:rPr>
          <w:rFonts w:eastAsia="Calibri"/>
          <w:spacing w:val="-7"/>
        </w:rPr>
        <w:t>Уставом.</w:t>
      </w:r>
    </w:p>
    <w:p w:rsidR="00D87EDA" w:rsidRPr="00192E02" w:rsidRDefault="00D87EDA" w:rsidP="00D87EDA">
      <w:pPr>
        <w:shd w:val="clear" w:color="auto" w:fill="FFFFFF"/>
        <w:spacing w:line="276" w:lineRule="auto"/>
        <w:jc w:val="both"/>
        <w:rPr>
          <w:rFonts w:eastAsia="Calibri"/>
          <w:spacing w:val="-7"/>
        </w:rPr>
      </w:pPr>
    </w:p>
    <w:p w:rsidR="00D87EDA" w:rsidRPr="00192E02" w:rsidRDefault="00D87EDA" w:rsidP="00D87EDA">
      <w:pPr>
        <w:shd w:val="clear" w:color="auto" w:fill="FFFFFF"/>
        <w:spacing w:line="276" w:lineRule="auto"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 xml:space="preserve">Предметом деятельности Учреждения является – ведение образовательной деятельности по образовательным программам дошкольного образования,  присмотр и уход за детьми. </w:t>
      </w:r>
      <w:proofErr w:type="gramStart"/>
      <w:r w:rsidRPr="00192E02">
        <w:rPr>
          <w:rFonts w:eastAsia="Calibri"/>
          <w:spacing w:val="-3"/>
        </w:rPr>
        <w:t>Целями деятельности являются: обеспечение получения дошкольного образования, присмотр и уход за воспитанниками в возрасте  от двух лет до прекращения образовательных отношений, создание условий для реализации гражданами РФ гарантированного государством права на получение общедоступного и бесплатного дошкольного образования в соответствии с ФГОС, а также права на получение бесплатного и за плату дополнительного образования.</w:t>
      </w:r>
      <w:proofErr w:type="gramEnd"/>
    </w:p>
    <w:p w:rsidR="00D87EDA" w:rsidRPr="00192E02" w:rsidRDefault="00D87EDA" w:rsidP="00D87EDA">
      <w:pPr>
        <w:shd w:val="clear" w:color="auto" w:fill="FFFFFF"/>
        <w:spacing w:line="276" w:lineRule="auto"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Основными задачами дошкольного учреждения являются:</w:t>
      </w:r>
    </w:p>
    <w:p w:rsidR="00D87EDA" w:rsidRPr="00192E02" w:rsidRDefault="00D87EDA" w:rsidP="00D87ED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D87EDA" w:rsidRPr="00192E02" w:rsidRDefault="00D87EDA" w:rsidP="00D87ED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D87EDA" w:rsidRPr="00192E02" w:rsidRDefault="00D87EDA" w:rsidP="00D87ED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осуществление необходимой коррекции недостатков в физическом и психическом развитии воспитанников;</w:t>
      </w:r>
    </w:p>
    <w:p w:rsidR="00D87EDA" w:rsidRPr="00192E02" w:rsidRDefault="00D87EDA" w:rsidP="00D87ED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взаимодействие с семьями воспитанников для обеспечения  полноценного развития детей;</w:t>
      </w:r>
    </w:p>
    <w:p w:rsidR="00D87EDA" w:rsidRPr="00192E02" w:rsidRDefault="00D87EDA" w:rsidP="00D87ED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87EDA" w:rsidRPr="00192E02" w:rsidRDefault="00D87EDA" w:rsidP="00D87EDA">
      <w:pPr>
        <w:shd w:val="clear" w:color="auto" w:fill="FFFFFF"/>
        <w:spacing w:after="200" w:line="276" w:lineRule="auto"/>
        <w:contextualSpacing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lastRenderedPageBreak/>
        <w:t xml:space="preserve">Главная цель воспитания и обучения ребенка в дошкольном учреждении – гармоничное развитие способностей, укрепление здоровья, полноценное физическое и психическое развитие, формирование личности ребёнка. Первостепенной задачей на протяжении всего года является задача охраны жизни и здоровья детей. </w:t>
      </w:r>
    </w:p>
    <w:p w:rsidR="00F97E30" w:rsidRPr="00192E02" w:rsidRDefault="00F97E30" w:rsidP="00F97E30">
      <w:pPr>
        <w:ind w:firstLine="900"/>
        <w:jc w:val="both"/>
      </w:pPr>
      <w:r w:rsidRPr="00192E02">
        <w:t>Детский сад № 68 «Лукоморье» посещает 254</w:t>
      </w:r>
      <w:r w:rsidRPr="00192E02">
        <w:rPr>
          <w:color w:val="FF0000"/>
        </w:rPr>
        <w:t xml:space="preserve"> </w:t>
      </w:r>
      <w:r w:rsidRPr="00192E02">
        <w:t>воспитанников в возрасте от 2 до 7 лет.</w:t>
      </w:r>
    </w:p>
    <w:p w:rsidR="00F97E30" w:rsidRPr="00192E02" w:rsidRDefault="00F97E30" w:rsidP="00F97E30">
      <w:pPr>
        <w:shd w:val="clear" w:color="auto" w:fill="FFFFFF"/>
        <w:autoSpaceDE w:val="0"/>
        <w:autoSpaceDN w:val="0"/>
        <w:adjustRightInd w:val="0"/>
        <w:ind w:firstLine="513"/>
        <w:rPr>
          <w:color w:val="000000"/>
        </w:rPr>
      </w:pPr>
      <w:r w:rsidRPr="00192E02">
        <w:rPr>
          <w:color w:val="000000"/>
        </w:rPr>
        <w:t xml:space="preserve">Учреждение работает: </w:t>
      </w:r>
    </w:p>
    <w:p w:rsidR="00F97E30" w:rsidRPr="00192E02" w:rsidRDefault="00F97E30" w:rsidP="00F97E30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с 7.00-19.00 - 12 часовое пребывание детей.</w:t>
      </w:r>
    </w:p>
    <w:p w:rsidR="00F97E30" w:rsidRPr="00192E02" w:rsidRDefault="00F97E30" w:rsidP="00F97E30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Режим дня предусматривает: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- чёткую ориентацию на возрастные, физические и психологические возможности детей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Продолжительность организованной образовательной деятельности (ООД) для детей: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- ясельного возраста с 2 до 3 лет -8-10минут,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- 4-го года жизни - не более 15 минут,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- 5-го года жизни - не более 20 минут,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- 6-го года жизни - не более 25 минут,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  <w:rPr>
          <w:color w:val="000000"/>
        </w:rPr>
      </w:pPr>
      <w:r w:rsidRPr="00192E02">
        <w:rPr>
          <w:color w:val="000000"/>
        </w:rPr>
        <w:t xml:space="preserve">- 7-го года жизни - не более 30 минут. Перерывы между ООД - не менее 10 минут. 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Пятидневная рабочая неделя.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Выходные дни - суббота, воскресенье, праздничные дни, установленные законодательством Российской Федерации.</w:t>
      </w:r>
    </w:p>
    <w:p w:rsidR="00FD68C7" w:rsidRPr="00192E02" w:rsidRDefault="00FD68C7" w:rsidP="00FD68C7">
      <w:pPr>
        <w:ind w:firstLine="513"/>
        <w:jc w:val="center"/>
        <w:rPr>
          <w:b/>
        </w:rPr>
      </w:pPr>
      <w:r w:rsidRPr="00192E02">
        <w:rPr>
          <w:b/>
        </w:rPr>
        <w:t>Раздел 2. Состав воспитанников учреждения</w:t>
      </w:r>
    </w:p>
    <w:p w:rsidR="00D87EDA" w:rsidRPr="00192E02" w:rsidRDefault="00D87EDA" w:rsidP="00D87EDA">
      <w:pPr>
        <w:shd w:val="clear" w:color="auto" w:fill="FFFFFF"/>
        <w:spacing w:line="276" w:lineRule="auto"/>
        <w:jc w:val="both"/>
        <w:rPr>
          <w:rFonts w:eastAsia="Calibri"/>
          <w:spacing w:val="-3"/>
        </w:rPr>
      </w:pPr>
      <w:r w:rsidRPr="00192E02">
        <w:rPr>
          <w:rFonts w:eastAsia="Calibri"/>
          <w:spacing w:val="-3"/>
        </w:rPr>
        <w:t>В 2014-2015 учебном году посещало дошкольное учреждение 136 воспитанников, функционировало 6 групп.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1-я группа ранний возраст – (с 2 до 3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2-я младшая группа №2 – (с 3 до 4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средняя группа №3 – (с 4 до 5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proofErr w:type="spellStart"/>
      <w:proofErr w:type="gramStart"/>
      <w:r w:rsidRPr="00192E02">
        <w:rPr>
          <w:rFonts w:eastAsia="Calibri"/>
        </w:rPr>
        <w:t>младше-средняя</w:t>
      </w:r>
      <w:proofErr w:type="spellEnd"/>
      <w:proofErr w:type="gramEnd"/>
      <w:r w:rsidRPr="00192E02">
        <w:rPr>
          <w:rFonts w:eastAsia="Calibri"/>
        </w:rPr>
        <w:t xml:space="preserve"> группа №4 (с 5 до 6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старшая логопедическая группа №5 (с 5до 6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proofErr w:type="gramStart"/>
      <w:r w:rsidRPr="00192E02">
        <w:rPr>
          <w:rFonts w:eastAsia="Calibri"/>
        </w:rPr>
        <w:t>подготовительная</w:t>
      </w:r>
      <w:proofErr w:type="gramEnd"/>
      <w:r w:rsidRPr="00192E02">
        <w:rPr>
          <w:rFonts w:eastAsia="Calibri"/>
        </w:rPr>
        <w:t xml:space="preserve"> №6 (с 6-7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Во втором здании  открыли 1 группу  - 18 воспитанников.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В 2015 -2016 учебном году во втором здании будут работать 6 групп (одна из них разновозрастная).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2-я младшая группа №7 – (</w:t>
      </w:r>
      <w:r w:rsidRPr="00192E02">
        <w:t>3-4 года</w:t>
      </w:r>
      <w:r w:rsidRPr="00192E02">
        <w:rPr>
          <w:rFonts w:eastAsia="Calibri"/>
        </w:rPr>
        <w:t>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2-я младшая группа №8 – (</w:t>
      </w:r>
      <w:r w:rsidRPr="00192E02">
        <w:t>3-4 года</w:t>
      </w:r>
      <w:r w:rsidRPr="00192E02">
        <w:rPr>
          <w:rFonts w:eastAsia="Calibri"/>
        </w:rPr>
        <w:t>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средняя группа №9 (</w:t>
      </w:r>
      <w:r w:rsidRPr="00192E02">
        <w:t>4- 5 лет</w:t>
      </w:r>
      <w:r w:rsidRPr="00192E02">
        <w:rPr>
          <w:rFonts w:eastAsia="Calibri"/>
        </w:rPr>
        <w:t>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>старшая группа №10 (5 - 6 лет)</w:t>
      </w:r>
    </w:p>
    <w:p w:rsidR="00D87EDA" w:rsidRPr="00192E02" w:rsidRDefault="00D87EDA" w:rsidP="00D87EDA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 xml:space="preserve">старшая группа №11 (разновозрастная) </w:t>
      </w:r>
      <w:r w:rsidRPr="00192E02">
        <w:t>(</w:t>
      </w:r>
      <w:r w:rsidRPr="00192E02">
        <w:rPr>
          <w:rFonts w:eastAsia="Calibri"/>
        </w:rPr>
        <w:t>4 - 6 лет)</w:t>
      </w:r>
    </w:p>
    <w:p w:rsidR="00D87EDA" w:rsidRPr="00192E02" w:rsidRDefault="00D87EDA" w:rsidP="00D87EDA">
      <w:pPr>
        <w:spacing w:line="276" w:lineRule="auto"/>
        <w:jc w:val="both"/>
      </w:pPr>
      <w:r w:rsidRPr="00192E02">
        <w:rPr>
          <w:rFonts w:eastAsia="Calibri"/>
        </w:rPr>
        <w:t>подготовительная группа №12 (</w:t>
      </w:r>
      <w:r w:rsidRPr="00192E02">
        <w:t>6 - 7лет).</w:t>
      </w:r>
    </w:p>
    <w:p w:rsidR="00FD68C7" w:rsidRPr="00192E02" w:rsidRDefault="00FD68C7" w:rsidP="00FD68C7">
      <w:pPr>
        <w:ind w:firstLine="513"/>
        <w:jc w:val="right"/>
      </w:pPr>
    </w:p>
    <w:p w:rsidR="008E4732" w:rsidRPr="00192E02" w:rsidRDefault="008E4732" w:rsidP="00FD68C7">
      <w:pPr>
        <w:ind w:firstLine="513"/>
        <w:jc w:val="right"/>
        <w:rPr>
          <w:b/>
        </w:rPr>
      </w:pPr>
    </w:p>
    <w:p w:rsidR="00FD68C7" w:rsidRPr="00192E02" w:rsidRDefault="00FD68C7" w:rsidP="00FD68C7">
      <w:pPr>
        <w:ind w:firstLine="513"/>
        <w:jc w:val="right"/>
        <w:rPr>
          <w:b/>
        </w:rPr>
      </w:pPr>
      <w:r w:rsidRPr="00192E02">
        <w:rPr>
          <w:b/>
        </w:rPr>
        <w:t xml:space="preserve"> </w:t>
      </w:r>
    </w:p>
    <w:p w:rsidR="00FD68C7" w:rsidRPr="00192E02" w:rsidRDefault="00F97E30" w:rsidP="00FD68C7">
      <w:pPr>
        <w:ind w:firstLine="513"/>
        <w:jc w:val="center"/>
        <w:rPr>
          <w:b/>
        </w:rPr>
      </w:pPr>
      <w:r w:rsidRPr="00192E02">
        <w:rPr>
          <w:b/>
        </w:rPr>
        <w:t xml:space="preserve">Раздел 3. </w:t>
      </w:r>
      <w:r w:rsidR="00FD68C7" w:rsidRPr="00192E02">
        <w:rPr>
          <w:b/>
        </w:rPr>
        <w:t>Состав администрации МБДОУ</w:t>
      </w:r>
    </w:p>
    <w:p w:rsidR="00FD68C7" w:rsidRPr="00192E02" w:rsidRDefault="00FD68C7" w:rsidP="00FD68C7">
      <w:pPr>
        <w:ind w:firstLine="513"/>
        <w:jc w:val="center"/>
      </w:pPr>
    </w:p>
    <w:tbl>
      <w:tblPr>
        <w:tblStyle w:val="a4"/>
        <w:tblW w:w="10368" w:type="dxa"/>
        <w:tblLook w:val="01E0"/>
      </w:tblPr>
      <w:tblGrid>
        <w:gridCol w:w="621"/>
        <w:gridCol w:w="3477"/>
        <w:gridCol w:w="4332"/>
        <w:gridCol w:w="1938"/>
      </w:tblGrid>
      <w:tr w:rsidR="00FD68C7" w:rsidRPr="00192E02" w:rsidTr="006041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№ </w:t>
            </w:r>
            <w:proofErr w:type="spellStart"/>
            <w:proofErr w:type="gramStart"/>
            <w:r w:rsidRPr="00192E02">
              <w:t>п</w:t>
            </w:r>
            <w:proofErr w:type="spellEnd"/>
            <w:proofErr w:type="gramEnd"/>
            <w:r w:rsidRPr="00192E02">
              <w:t>/</w:t>
            </w:r>
            <w:proofErr w:type="spellStart"/>
            <w:r w:rsidRPr="00192E02">
              <w:t>п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Наименование должности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ФИО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Образование </w:t>
            </w:r>
          </w:p>
        </w:tc>
      </w:tr>
      <w:tr w:rsidR="00FD68C7" w:rsidRPr="00192E02" w:rsidTr="006041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Заведующий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Мицкевич Галина </w:t>
            </w:r>
            <w:proofErr w:type="spellStart"/>
            <w:r w:rsidRPr="00192E02">
              <w:t>Орестовна</w:t>
            </w:r>
            <w:proofErr w:type="spellEnd"/>
            <w:r w:rsidRPr="00192E02"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Высшее</w:t>
            </w:r>
          </w:p>
        </w:tc>
      </w:tr>
      <w:tr w:rsidR="00FD68C7" w:rsidRPr="00192E02" w:rsidTr="006041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Заместитель</w:t>
            </w:r>
            <w:r w:rsidR="00F97E30" w:rsidRPr="00192E02">
              <w:t xml:space="preserve"> заведующей  по воспитательной работе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Свистунова Елена Александровна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jc w:val="center"/>
            </w:pPr>
          </w:p>
          <w:p w:rsidR="00FD68C7" w:rsidRPr="00192E02" w:rsidRDefault="00FD68C7" w:rsidP="00604171">
            <w:pPr>
              <w:jc w:val="center"/>
            </w:pPr>
            <w:r w:rsidRPr="00192E02">
              <w:t>Высшее</w:t>
            </w:r>
          </w:p>
        </w:tc>
      </w:tr>
      <w:tr w:rsidR="00FD68C7" w:rsidRPr="00192E02" w:rsidTr="006041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Заместитель </w:t>
            </w:r>
            <w:r w:rsidR="00F97E30" w:rsidRPr="00192E02">
              <w:t xml:space="preserve">заведующей </w:t>
            </w:r>
            <w:r w:rsidRPr="00192E02">
              <w:t xml:space="preserve">по безопасности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Евдокимова Алена Андреевна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Высшее</w:t>
            </w:r>
          </w:p>
        </w:tc>
      </w:tr>
      <w:tr w:rsidR="00FD68C7" w:rsidRPr="00192E02" w:rsidTr="006041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4.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Заместитель </w:t>
            </w:r>
            <w:r w:rsidR="00F97E30" w:rsidRPr="00192E02">
              <w:t>заведующей</w:t>
            </w:r>
          </w:p>
          <w:p w:rsidR="00FD68C7" w:rsidRPr="00192E02" w:rsidRDefault="00FD68C7" w:rsidP="00604171">
            <w:pPr>
              <w:jc w:val="center"/>
            </w:pPr>
            <w:r w:rsidRPr="00192E02">
              <w:t>по административно-хозяйственной работе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jc w:val="center"/>
            </w:pPr>
          </w:p>
          <w:p w:rsidR="00FD68C7" w:rsidRPr="00192E02" w:rsidRDefault="00FD68C7" w:rsidP="00604171">
            <w:pPr>
              <w:jc w:val="center"/>
            </w:pPr>
            <w:proofErr w:type="spellStart"/>
            <w:r w:rsidRPr="00192E02">
              <w:t>Зухрабова</w:t>
            </w:r>
            <w:proofErr w:type="spellEnd"/>
            <w:r w:rsidRPr="00192E02">
              <w:t xml:space="preserve"> </w:t>
            </w:r>
            <w:proofErr w:type="spellStart"/>
            <w:r w:rsidRPr="00192E02">
              <w:t>Аксана</w:t>
            </w:r>
            <w:proofErr w:type="spellEnd"/>
            <w:r w:rsidRPr="00192E02">
              <w:t xml:space="preserve"> </w:t>
            </w:r>
            <w:proofErr w:type="spellStart"/>
            <w:r w:rsidRPr="00192E02">
              <w:t>Идрисовна</w:t>
            </w:r>
            <w:proofErr w:type="spellEnd"/>
            <w:r w:rsidRPr="00192E02"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jc w:val="center"/>
            </w:pPr>
          </w:p>
          <w:p w:rsidR="00FD68C7" w:rsidRPr="00192E02" w:rsidRDefault="00FD68C7" w:rsidP="00604171">
            <w:pPr>
              <w:jc w:val="center"/>
            </w:pPr>
            <w:r w:rsidRPr="00192E02">
              <w:t xml:space="preserve">Высшее </w:t>
            </w:r>
          </w:p>
        </w:tc>
      </w:tr>
    </w:tbl>
    <w:p w:rsidR="00FD68C7" w:rsidRPr="00192E02" w:rsidRDefault="00FD68C7" w:rsidP="00FD68C7">
      <w:pPr>
        <w:ind w:firstLine="513"/>
        <w:jc w:val="center"/>
      </w:pPr>
    </w:p>
    <w:p w:rsidR="00FD68C7" w:rsidRPr="00192E02" w:rsidRDefault="00FD68C7" w:rsidP="00FD68C7">
      <w:pPr>
        <w:ind w:firstLine="513"/>
        <w:jc w:val="both"/>
      </w:pPr>
      <w:r w:rsidRPr="00192E02">
        <w:t xml:space="preserve">Отношения между МБДОУ и родителями (законными представителями) воспитанников регулируются договором с родителями (законными представителями) </w:t>
      </w:r>
      <w:proofErr w:type="gramStart"/>
      <w:r w:rsidRPr="00192E02">
        <w:t>согласно Устава</w:t>
      </w:r>
      <w:proofErr w:type="gramEnd"/>
      <w:r w:rsidRPr="00192E02">
        <w:t xml:space="preserve"> дошкольного образовательного учреждения. 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Отношения между МБДОУ, Учредителем (Администрации </w:t>
      </w:r>
      <w:proofErr w:type="spellStart"/>
      <w:r w:rsidRPr="00192E02">
        <w:t>Мытищинского</w:t>
      </w:r>
      <w:proofErr w:type="spellEnd"/>
      <w:r w:rsidRPr="00192E02">
        <w:t xml:space="preserve"> муниципального района) и Управлением образования </w:t>
      </w:r>
      <w:proofErr w:type="spellStart"/>
      <w:r w:rsidRPr="00192E02">
        <w:t>Мытищинского</w:t>
      </w:r>
      <w:proofErr w:type="spellEnd"/>
      <w:r w:rsidRPr="00192E02">
        <w:t xml:space="preserve"> муниципального района регулируется действующим законодательством Российской Федерации, нормативно-правовыми документами местного самоуправления и Уставом МБДОУ, а также локальными актами.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Все локальные акты согласованы с профсоюзным комитетом МБДОУ, одобрены решения Общего собрания трудового коллектива и общим собранием родителей. 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  <w:jc w:val="both"/>
        <w:rPr>
          <w:color w:val="FF0000"/>
        </w:rPr>
      </w:pPr>
      <w:r w:rsidRPr="00192E02">
        <w:rPr>
          <w:color w:val="000000"/>
        </w:rPr>
        <w:t xml:space="preserve">В МБДОУ ведётся регистрация обращения граждан, которая оформляется соответствующей документацией. 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  <w:jc w:val="both"/>
        <w:rPr>
          <w:color w:val="FF0000"/>
        </w:rPr>
      </w:pPr>
    </w:p>
    <w:p w:rsidR="00FD68C7" w:rsidRPr="00192E02" w:rsidRDefault="00FD68C7" w:rsidP="00FD68C7">
      <w:pPr>
        <w:ind w:firstLine="513"/>
        <w:jc w:val="center"/>
        <w:rPr>
          <w:b/>
        </w:rPr>
      </w:pPr>
      <w:r w:rsidRPr="00192E02">
        <w:rPr>
          <w:b/>
        </w:rPr>
        <w:t>Раздел 4. Условия осуществления образовательного процесса.</w:t>
      </w:r>
    </w:p>
    <w:p w:rsidR="00FD68C7" w:rsidRPr="00192E02" w:rsidRDefault="00FD68C7" w:rsidP="00FD68C7">
      <w:pPr>
        <w:ind w:left="900"/>
        <w:jc w:val="center"/>
        <w:rPr>
          <w:b/>
        </w:rPr>
      </w:pPr>
      <w:r w:rsidRPr="00192E02">
        <w:rPr>
          <w:b/>
        </w:rPr>
        <w:t>Кадровое обеспечение.</w:t>
      </w:r>
    </w:p>
    <w:p w:rsidR="00FD68C7" w:rsidRPr="00192E02" w:rsidRDefault="00D87EDA" w:rsidP="00D87EDA">
      <w:pPr>
        <w:shd w:val="clear" w:color="auto" w:fill="FFFFFF"/>
        <w:spacing w:line="276" w:lineRule="auto"/>
        <w:jc w:val="both"/>
      </w:pPr>
      <w:r w:rsidRPr="00192E02">
        <w:t>На начало 2014-2015 учебного года педагогический коллектив составляет – 14 человека, из них:</w:t>
      </w:r>
    </w:p>
    <w:p w:rsidR="00FD68C7" w:rsidRPr="00192E02" w:rsidRDefault="00FD68C7" w:rsidP="00FD68C7">
      <w:pPr>
        <w:ind w:firstLine="513"/>
        <w:jc w:val="right"/>
      </w:pPr>
      <w:r w:rsidRPr="00192E02">
        <w:rPr>
          <w:b/>
        </w:rPr>
        <w:t xml:space="preserve"> </w:t>
      </w:r>
    </w:p>
    <w:tbl>
      <w:tblPr>
        <w:tblStyle w:val="a4"/>
        <w:tblW w:w="10635" w:type="dxa"/>
        <w:tblInd w:w="-348" w:type="dxa"/>
        <w:tblLayout w:type="fixed"/>
        <w:tblLook w:val="01E0"/>
      </w:tblPr>
      <w:tblGrid>
        <w:gridCol w:w="684"/>
        <w:gridCol w:w="2769"/>
        <w:gridCol w:w="2394"/>
        <w:gridCol w:w="2223"/>
        <w:gridCol w:w="2565"/>
      </w:tblGrid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r w:rsidRPr="00192E02">
              <w:t xml:space="preserve">№ </w:t>
            </w:r>
            <w:proofErr w:type="spellStart"/>
            <w:proofErr w:type="gramStart"/>
            <w:r w:rsidRPr="00192E02">
              <w:t>п</w:t>
            </w:r>
            <w:proofErr w:type="spellEnd"/>
            <w:proofErr w:type="gramEnd"/>
            <w:r w:rsidRPr="00192E02">
              <w:t>/</w:t>
            </w:r>
            <w:proofErr w:type="spellStart"/>
            <w:r w:rsidRPr="00192E02">
              <w:t>п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Наименование должности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ФИО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Образование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Категория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Учитель-логопед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Андронова Елена Викторовна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высшее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2-я квалификационная категория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Музыкальный руководитель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Пак Антонина Анатольевна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высшее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Высшая  квалификационная категория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proofErr w:type="spellStart"/>
            <w:r w:rsidRPr="00192E02">
              <w:t>Гугова</w:t>
            </w:r>
            <w:proofErr w:type="spellEnd"/>
            <w:r w:rsidRPr="00192E02">
              <w:t xml:space="preserve"> Ира </w:t>
            </w:r>
            <w:proofErr w:type="spellStart"/>
            <w:r w:rsidRPr="00192E02">
              <w:t>Муаедовна</w:t>
            </w:r>
            <w:proofErr w:type="spellEnd"/>
            <w:r w:rsidRPr="00192E02"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высшее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1-я квалификационная категория.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Александрова Ирина Игоревна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в</w:t>
            </w:r>
            <w:r w:rsidR="00FD68C7" w:rsidRPr="00192E02">
              <w:t xml:space="preserve">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1-я квалификационная категория.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Мурадян Светлана Григорьевна</w:t>
            </w:r>
            <w:r w:rsidRPr="00192E02">
              <w:rPr>
                <w:rStyle w:val="apple-converted-space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в</w:t>
            </w:r>
            <w:r w:rsidR="00FD68C7" w:rsidRPr="00192E02">
              <w:t xml:space="preserve">ысшее 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Не аттестована 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Малхасян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Армине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F97E30">
            <w:pPr>
              <w:jc w:val="center"/>
            </w:pPr>
            <w:proofErr w:type="spellStart"/>
            <w:r w:rsidRPr="00192E02">
              <w:t>в</w:t>
            </w:r>
            <w:r w:rsidR="00FD68C7" w:rsidRPr="00192E02">
              <w:t>сшее</w:t>
            </w:r>
            <w:proofErr w:type="spellEnd"/>
            <w:r w:rsidR="00FD68C7" w:rsidRPr="00192E02"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Не аттестована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  <w:p w:rsidR="00FD68C7" w:rsidRPr="00192E02" w:rsidRDefault="00FD68C7" w:rsidP="00604171">
            <w:pPr>
              <w:jc w:val="center"/>
            </w:pPr>
          </w:p>
          <w:p w:rsidR="00FD68C7" w:rsidRPr="00192E02" w:rsidRDefault="00FD68C7" w:rsidP="00604171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Баркова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высшее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1-я квалификационная категория.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Снисаренко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  Ирина Ивановна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F97E30">
            <w:pPr>
              <w:jc w:val="center"/>
            </w:pPr>
            <w:r w:rsidRPr="00192E02">
              <w:t xml:space="preserve">среднее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  <w:rPr>
                <w:color w:val="FF0000"/>
              </w:rPr>
            </w:pPr>
            <w:r w:rsidRPr="00192E02">
              <w:t>1-я квалификационная категория.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Мамедова </w:t>
            </w: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Кабира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Икрамовна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с</w:t>
            </w:r>
            <w:r w:rsidR="00FD68C7" w:rsidRPr="00192E02">
              <w:t xml:space="preserve">реднее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Не аттестована 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Аванесян</w:t>
            </w:r>
            <w:proofErr w:type="spellEnd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 xml:space="preserve"> Жанна </w:t>
            </w:r>
            <w:proofErr w:type="spellStart"/>
            <w:r w:rsidRPr="00192E02">
              <w:rPr>
                <w:rFonts w:ascii="Georgia" w:hAnsi="Georgia"/>
                <w:color w:val="000000"/>
                <w:shd w:val="clear" w:color="auto" w:fill="FFFFFF"/>
              </w:rPr>
              <w:t>Юриевна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среднее</w:t>
            </w:r>
            <w:r w:rsidR="00FD68C7" w:rsidRPr="00192E02"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F97E30">
            <w:r w:rsidRPr="00192E02">
              <w:t xml:space="preserve">     Не аттестована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 xml:space="preserve">Воронина Светлана Вячеславовна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в</w:t>
            </w:r>
            <w:r w:rsidR="00FD68C7" w:rsidRPr="00192E02">
              <w:t xml:space="preserve">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jc w:val="center"/>
            </w:pPr>
            <w:r w:rsidRPr="00192E02">
              <w:t>Не аттестована</w:t>
            </w:r>
          </w:p>
        </w:tc>
      </w:tr>
      <w:tr w:rsidR="00FD68C7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C7" w:rsidRPr="00192E02" w:rsidRDefault="00FD68C7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D56868" w:rsidP="00604171">
            <w:pPr>
              <w:jc w:val="center"/>
            </w:pPr>
            <w:r w:rsidRPr="00192E02">
              <w:t xml:space="preserve">Воспитатель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D56868" w:rsidP="00604171">
            <w:pPr>
              <w:jc w:val="center"/>
            </w:pPr>
            <w:proofErr w:type="spellStart"/>
            <w:r w:rsidRPr="00192E02">
              <w:t>Ирицян</w:t>
            </w:r>
            <w:proofErr w:type="spellEnd"/>
            <w:r w:rsidRPr="00192E02">
              <w:t xml:space="preserve"> </w:t>
            </w:r>
            <w:proofErr w:type="spellStart"/>
            <w:r w:rsidRPr="00192E02">
              <w:t>Джаваир</w:t>
            </w:r>
            <w:proofErr w:type="spellEnd"/>
            <w:r w:rsidRPr="00192E02">
              <w:t xml:space="preserve"> </w:t>
            </w:r>
            <w:proofErr w:type="spellStart"/>
            <w:r w:rsidRPr="00192E02">
              <w:t>Арутюновна</w:t>
            </w:r>
            <w:proofErr w:type="spellEnd"/>
            <w:r w:rsidRPr="00192E02"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97E30" w:rsidP="00604171">
            <w:pPr>
              <w:jc w:val="center"/>
            </w:pPr>
            <w:r w:rsidRPr="00192E02">
              <w:t>в</w:t>
            </w:r>
            <w:r w:rsidR="00D56868" w:rsidRPr="00192E02">
              <w:t xml:space="preserve">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D56868" w:rsidP="00604171">
            <w:pPr>
              <w:jc w:val="center"/>
            </w:pPr>
            <w:r w:rsidRPr="00192E02">
              <w:t xml:space="preserve">Не аттестована </w:t>
            </w:r>
          </w:p>
        </w:tc>
      </w:tr>
      <w:tr w:rsidR="00D56868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8" w:rsidRPr="00192E02" w:rsidRDefault="00D56868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D56868" w:rsidP="00604171">
            <w:pPr>
              <w:jc w:val="center"/>
            </w:pPr>
            <w:r w:rsidRPr="00192E02">
              <w:t xml:space="preserve">Воспитатель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D56868" w:rsidP="00604171">
            <w:pPr>
              <w:jc w:val="center"/>
            </w:pPr>
            <w:r w:rsidRPr="00192E02">
              <w:t xml:space="preserve">Курбанова </w:t>
            </w:r>
            <w:proofErr w:type="spellStart"/>
            <w:r w:rsidRPr="00192E02">
              <w:t>Ульяна</w:t>
            </w:r>
            <w:proofErr w:type="spellEnd"/>
            <w:r w:rsidRPr="00192E02">
              <w:t xml:space="preserve"> </w:t>
            </w:r>
            <w:proofErr w:type="spellStart"/>
            <w:r w:rsidRPr="00192E02">
              <w:t>Курбановна</w:t>
            </w:r>
            <w:proofErr w:type="spellEnd"/>
            <w:r w:rsidRPr="00192E02"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F97E30" w:rsidP="00604171">
            <w:pPr>
              <w:jc w:val="center"/>
            </w:pPr>
            <w:r w:rsidRPr="00192E02">
              <w:t>в</w:t>
            </w:r>
            <w:r w:rsidR="00D56868" w:rsidRPr="00192E02">
              <w:t xml:space="preserve">ысшее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D56868" w:rsidP="00604171">
            <w:pPr>
              <w:jc w:val="center"/>
            </w:pPr>
            <w:r w:rsidRPr="00192E02">
              <w:t xml:space="preserve">Не аттестована </w:t>
            </w:r>
          </w:p>
        </w:tc>
      </w:tr>
      <w:tr w:rsidR="00D56868" w:rsidRPr="00192E02" w:rsidTr="0060417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68" w:rsidRPr="00192E02" w:rsidRDefault="00D56868" w:rsidP="00604171">
            <w:pPr>
              <w:numPr>
                <w:ilvl w:val="0"/>
                <w:numId w:val="1"/>
              </w:numPr>
              <w:tabs>
                <w:tab w:val="num" w:pos="519"/>
              </w:tabs>
              <w:ind w:left="6" w:hanging="16"/>
              <w:jc w:val="center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D56868" w:rsidP="00604171">
            <w:pPr>
              <w:jc w:val="center"/>
            </w:pPr>
            <w:r w:rsidRPr="00192E02">
              <w:t xml:space="preserve">Воспитатель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D56868" w:rsidP="00604171">
            <w:pPr>
              <w:jc w:val="center"/>
            </w:pPr>
            <w:proofErr w:type="spellStart"/>
            <w:r w:rsidRPr="00192E02">
              <w:t>Гамидова</w:t>
            </w:r>
            <w:proofErr w:type="spellEnd"/>
          </w:p>
          <w:p w:rsidR="00D56868" w:rsidRPr="00192E02" w:rsidRDefault="00D56868" w:rsidP="00604171">
            <w:pPr>
              <w:jc w:val="center"/>
            </w:pPr>
            <w:proofErr w:type="spellStart"/>
            <w:r w:rsidRPr="00192E02">
              <w:t>Айшат</w:t>
            </w:r>
            <w:proofErr w:type="spellEnd"/>
            <w:r w:rsidRPr="00192E02">
              <w:t xml:space="preserve"> </w:t>
            </w:r>
            <w:proofErr w:type="spellStart"/>
            <w:r w:rsidRPr="00192E02">
              <w:t>Мухтаровна</w:t>
            </w:r>
            <w:proofErr w:type="spellEnd"/>
            <w:r w:rsidRPr="00192E02"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F97E30" w:rsidP="00604171">
            <w:pPr>
              <w:jc w:val="center"/>
            </w:pPr>
            <w:r w:rsidRPr="00192E02">
              <w:t>с</w:t>
            </w:r>
            <w:r w:rsidR="00D56868" w:rsidRPr="00192E02">
              <w:t xml:space="preserve">реднее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68" w:rsidRPr="00192E02" w:rsidRDefault="00D56868" w:rsidP="00604171">
            <w:pPr>
              <w:jc w:val="center"/>
            </w:pPr>
            <w:r w:rsidRPr="00192E02">
              <w:t xml:space="preserve">Не аттестована </w:t>
            </w:r>
          </w:p>
        </w:tc>
      </w:tr>
    </w:tbl>
    <w:p w:rsidR="00192E02" w:rsidRDefault="00192E02" w:rsidP="00FD68C7">
      <w:pPr>
        <w:ind w:firstLine="513"/>
        <w:jc w:val="both"/>
      </w:pPr>
    </w:p>
    <w:p w:rsidR="00192E02" w:rsidRDefault="00192E02" w:rsidP="00FD68C7">
      <w:pPr>
        <w:ind w:firstLine="513"/>
        <w:jc w:val="both"/>
      </w:pPr>
    </w:p>
    <w:p w:rsidR="00FD68C7" w:rsidRPr="00192E02" w:rsidRDefault="00FD68C7" w:rsidP="00FD68C7">
      <w:pPr>
        <w:ind w:firstLine="513"/>
        <w:jc w:val="both"/>
      </w:pPr>
      <w:r w:rsidRPr="00192E02">
        <w:lastRenderedPageBreak/>
        <w:t>Педагогический процесс обеспечивают: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Заведующая – 1 </w:t>
      </w:r>
    </w:p>
    <w:p w:rsidR="00FD68C7" w:rsidRPr="00192E02" w:rsidRDefault="00A15D82" w:rsidP="00FD68C7">
      <w:pPr>
        <w:ind w:firstLine="513"/>
        <w:jc w:val="both"/>
      </w:pPr>
      <w:r w:rsidRPr="00192E02">
        <w:t>Воспитатели – 11</w:t>
      </w:r>
      <w:r w:rsidR="00FD68C7" w:rsidRPr="00192E02">
        <w:t xml:space="preserve"> </w:t>
      </w:r>
    </w:p>
    <w:p w:rsidR="00FD68C7" w:rsidRPr="00192E02" w:rsidRDefault="00A15D82" w:rsidP="00FD68C7">
      <w:pPr>
        <w:ind w:firstLine="513"/>
        <w:jc w:val="both"/>
      </w:pPr>
      <w:r w:rsidRPr="00192E02">
        <w:t>Специалисты – 3</w:t>
      </w:r>
      <w:r w:rsidR="00FD68C7" w:rsidRPr="00192E02">
        <w:t>: педагог - психолог – 1, музыкальный руководитель – 1, учитель - логопед – 1.</w:t>
      </w:r>
    </w:p>
    <w:p w:rsidR="00FD68C7" w:rsidRPr="00192E02" w:rsidRDefault="003C2780" w:rsidP="00FD68C7">
      <w:pPr>
        <w:ind w:firstLine="900"/>
        <w:jc w:val="center"/>
        <w:rPr>
          <w:b/>
        </w:rPr>
      </w:pPr>
      <w:r w:rsidRPr="00192E02">
        <w:rPr>
          <w:b/>
        </w:rPr>
        <w:t xml:space="preserve">Раздел 5. </w:t>
      </w:r>
      <w:r w:rsidR="00FD68C7" w:rsidRPr="00192E02">
        <w:rPr>
          <w:b/>
        </w:rPr>
        <w:t>Образовательный уровень педагогов.</w:t>
      </w:r>
    </w:p>
    <w:p w:rsidR="00FD68C7" w:rsidRPr="00192E02" w:rsidRDefault="00FD68C7" w:rsidP="00FD68C7">
      <w:pPr>
        <w:ind w:firstLine="900"/>
        <w:rPr>
          <w:b/>
        </w:rPr>
      </w:pPr>
    </w:p>
    <w:p w:rsidR="00FD68C7" w:rsidRPr="00192E02" w:rsidRDefault="00D56868" w:rsidP="00FD68C7">
      <w:pPr>
        <w:ind w:firstLine="900"/>
      </w:pPr>
      <w:r w:rsidRPr="00192E02">
        <w:t>ВСЕГО: 14</w:t>
      </w:r>
      <w:r w:rsidR="00FD68C7" w:rsidRPr="00192E02">
        <w:t xml:space="preserve"> педагогов.</w:t>
      </w:r>
    </w:p>
    <w:p w:rsidR="00FD68C7" w:rsidRPr="00192E02" w:rsidRDefault="00FD68C7" w:rsidP="00FD68C7">
      <w:pPr>
        <w:ind w:firstLine="900"/>
        <w:jc w:val="both"/>
      </w:pPr>
      <w:r w:rsidRPr="00192E02">
        <w:t>Высшее профессиональное обр</w:t>
      </w:r>
      <w:r w:rsidR="00D56868" w:rsidRPr="00192E02">
        <w:t>азование – 11</w:t>
      </w:r>
      <w:r w:rsidRPr="00192E02">
        <w:t xml:space="preserve"> , (педагогичес</w:t>
      </w:r>
      <w:r w:rsidR="00A15D82" w:rsidRPr="00192E02">
        <w:t>кое дошкольное – 3</w:t>
      </w:r>
      <w:r w:rsidRPr="00192E02">
        <w:t xml:space="preserve">, школьное – 5, профессиональное – 1, психологическое – 1, логопедическое – 1). </w:t>
      </w:r>
    </w:p>
    <w:p w:rsidR="00FD68C7" w:rsidRPr="00192E02" w:rsidRDefault="00FD68C7" w:rsidP="00FD68C7">
      <w:pPr>
        <w:ind w:firstLine="900"/>
        <w:jc w:val="both"/>
      </w:pPr>
    </w:p>
    <w:p w:rsidR="00FD68C7" w:rsidRPr="00192E02" w:rsidRDefault="00FD68C7" w:rsidP="00FD68C7">
      <w:pPr>
        <w:jc w:val="center"/>
      </w:pPr>
    </w:p>
    <w:p w:rsidR="00FD68C7" w:rsidRPr="00192E02" w:rsidRDefault="003C2780" w:rsidP="00FD68C7">
      <w:pPr>
        <w:ind w:firstLine="900"/>
        <w:jc w:val="center"/>
        <w:rPr>
          <w:b/>
        </w:rPr>
      </w:pPr>
      <w:r w:rsidRPr="00192E02">
        <w:rPr>
          <w:b/>
        </w:rPr>
        <w:t xml:space="preserve">Раздел  </w:t>
      </w:r>
      <w:r w:rsidR="00192E02" w:rsidRPr="00192E02">
        <w:rPr>
          <w:b/>
        </w:rPr>
        <w:t>6</w:t>
      </w:r>
      <w:r w:rsidRPr="00192E02">
        <w:rPr>
          <w:b/>
        </w:rPr>
        <w:t xml:space="preserve">. </w:t>
      </w:r>
      <w:r w:rsidR="00FD68C7" w:rsidRPr="00192E02">
        <w:rPr>
          <w:b/>
        </w:rPr>
        <w:t>Квалификация педагогических кадров</w:t>
      </w:r>
    </w:p>
    <w:p w:rsidR="00FD68C7" w:rsidRPr="00192E02" w:rsidRDefault="00187F9B" w:rsidP="00FD68C7">
      <w:pPr>
        <w:ind w:firstLine="900"/>
        <w:jc w:val="both"/>
      </w:pPr>
      <w:r w:rsidRPr="00192E02">
        <w:t>ВСЕГО – 14</w:t>
      </w:r>
      <w:r w:rsidR="00FD68C7" w:rsidRPr="00192E02">
        <w:t xml:space="preserve"> педагогов: </w:t>
      </w:r>
    </w:p>
    <w:p w:rsidR="00FD68C7" w:rsidRPr="00192E02" w:rsidRDefault="00FD68C7" w:rsidP="00FD68C7">
      <w:pPr>
        <w:ind w:firstLine="900"/>
        <w:jc w:val="both"/>
      </w:pPr>
      <w:r w:rsidRPr="00192E02">
        <w:t>- Высшая квалификация – 1</w:t>
      </w:r>
    </w:p>
    <w:p w:rsidR="00FD68C7" w:rsidRPr="00192E02" w:rsidRDefault="00FD68C7" w:rsidP="00FD68C7">
      <w:pPr>
        <w:ind w:firstLine="900"/>
        <w:jc w:val="both"/>
      </w:pPr>
      <w:r w:rsidRPr="00192E02">
        <w:t>- 1 квал</w:t>
      </w:r>
      <w:r w:rsidR="00187F9B" w:rsidRPr="00192E02">
        <w:t xml:space="preserve">ификационная категория – </w:t>
      </w:r>
      <w:r w:rsidR="00F97E30" w:rsidRPr="00192E02">
        <w:t>4</w:t>
      </w:r>
    </w:p>
    <w:p w:rsidR="00FD68C7" w:rsidRPr="00192E02" w:rsidRDefault="00FD68C7" w:rsidP="00FD68C7">
      <w:pPr>
        <w:ind w:firstLine="900"/>
        <w:jc w:val="both"/>
      </w:pPr>
      <w:r w:rsidRPr="00192E02">
        <w:t xml:space="preserve">- </w:t>
      </w:r>
      <w:r w:rsidR="00F97E30" w:rsidRPr="00192E02">
        <w:t>2 квалификационная категория – 1</w:t>
      </w:r>
    </w:p>
    <w:p w:rsidR="00FD68C7" w:rsidRPr="00192E02" w:rsidRDefault="00F97E30" w:rsidP="00FD68C7">
      <w:pPr>
        <w:ind w:firstLine="900"/>
        <w:jc w:val="both"/>
      </w:pPr>
      <w:r w:rsidRPr="00192E02">
        <w:t>- без категории – 8</w:t>
      </w:r>
    </w:p>
    <w:p w:rsidR="00FD68C7" w:rsidRPr="00192E02" w:rsidRDefault="00FD68C7" w:rsidP="00FD68C7">
      <w:pPr>
        <w:ind w:firstLine="900"/>
        <w:jc w:val="both"/>
        <w:rPr>
          <w:color w:val="FF0000"/>
        </w:rPr>
      </w:pPr>
    </w:p>
    <w:p w:rsidR="00FD68C7" w:rsidRPr="00192E02" w:rsidRDefault="00FD68C7" w:rsidP="00FD68C7">
      <w:pPr>
        <w:rPr>
          <w:b/>
        </w:rPr>
      </w:pPr>
    </w:p>
    <w:p w:rsidR="00FD68C7" w:rsidRPr="00192E02" w:rsidRDefault="00FD68C7" w:rsidP="00FD68C7">
      <w:pPr>
        <w:ind w:firstLine="513"/>
        <w:jc w:val="center"/>
        <w:rPr>
          <w:b/>
        </w:rPr>
      </w:pPr>
      <w:r w:rsidRPr="00192E02">
        <w:rPr>
          <w:b/>
        </w:rPr>
        <w:t>Курсы повышения квалификации, самообразование, аттестация кадров, обучение в ВУЗе</w:t>
      </w:r>
    </w:p>
    <w:p w:rsidR="00FD68C7" w:rsidRPr="00192E02" w:rsidRDefault="00083520" w:rsidP="00FD68C7">
      <w:pPr>
        <w:ind w:firstLine="900"/>
        <w:jc w:val="both"/>
      </w:pPr>
      <w:r w:rsidRPr="00192E02">
        <w:t>К</w:t>
      </w:r>
      <w:r w:rsidR="00FD68C7" w:rsidRPr="00192E02">
        <w:t>у</w:t>
      </w:r>
      <w:r w:rsidRPr="00192E02">
        <w:t>рсы  повышения квалификации прошли следующие педагоги</w:t>
      </w:r>
      <w:r w:rsidR="00FD68C7" w:rsidRPr="00192E02">
        <w:t>:</w:t>
      </w:r>
    </w:p>
    <w:p w:rsidR="00083520" w:rsidRPr="00192E02" w:rsidRDefault="003C2780" w:rsidP="00083520">
      <w:pPr>
        <w:shd w:val="clear" w:color="auto" w:fill="FFFFFF"/>
      </w:pPr>
      <w:r w:rsidRPr="00192E02">
        <w:t>Заместитель заведующей</w:t>
      </w:r>
      <w:r w:rsidR="00083520" w:rsidRPr="00192E02">
        <w:t xml:space="preserve"> по воспитательной работе  Свистунова Е.А. </w:t>
      </w:r>
    </w:p>
    <w:p w:rsidR="00083520" w:rsidRPr="00192E02" w:rsidRDefault="00083520" w:rsidP="00083520">
      <w:pPr>
        <w:shd w:val="clear" w:color="auto" w:fill="FFFFFF"/>
      </w:pPr>
      <w:r w:rsidRPr="00192E02">
        <w:t xml:space="preserve">«Программы повышения квалификации руководителей и специалистов предприятий и учреждений. </w:t>
      </w:r>
      <w:proofErr w:type="gramStart"/>
      <w:r w:rsidRPr="00192E02">
        <w:t xml:space="preserve">Менеджмент в ДО», «Создание и использование сложных документов </w:t>
      </w:r>
      <w:proofErr w:type="spellStart"/>
      <w:r w:rsidRPr="00192E02">
        <w:rPr>
          <w:lang w:val="en-US"/>
        </w:rPr>
        <w:t>Microcoft</w:t>
      </w:r>
      <w:proofErr w:type="spellEnd"/>
      <w:r w:rsidRPr="00192E02">
        <w:t xml:space="preserve"> </w:t>
      </w:r>
      <w:r w:rsidRPr="00192E02">
        <w:rPr>
          <w:lang w:val="en-US"/>
        </w:rPr>
        <w:t>office</w:t>
      </w:r>
      <w:r w:rsidRPr="00192E02">
        <w:t xml:space="preserve"> в образовательном процессе».</w:t>
      </w:r>
      <w:proofErr w:type="gramEnd"/>
    </w:p>
    <w:p w:rsidR="00083520" w:rsidRPr="00192E02" w:rsidRDefault="00083520" w:rsidP="00083520">
      <w:pPr>
        <w:jc w:val="both"/>
      </w:pPr>
      <w:r w:rsidRPr="00192E02">
        <w:t xml:space="preserve">Педагог-психолог  Александрова И.И. </w:t>
      </w:r>
    </w:p>
    <w:p w:rsidR="00083520" w:rsidRPr="00192E02" w:rsidRDefault="00083520" w:rsidP="00083520">
      <w:pPr>
        <w:jc w:val="both"/>
      </w:pPr>
      <w:r w:rsidRPr="00192E02">
        <w:t>«Информационные технологии в работе педагога дошкольного образования в условиях реализации ФГОС».</w:t>
      </w:r>
    </w:p>
    <w:p w:rsidR="00083520" w:rsidRPr="00192E02" w:rsidRDefault="00083520" w:rsidP="00083520">
      <w:pPr>
        <w:jc w:val="both"/>
      </w:pPr>
      <w:r w:rsidRPr="00192E02">
        <w:t xml:space="preserve">«Теория и технология развития социальных компетенций у детей дошкольного возраста. Диагностика </w:t>
      </w:r>
      <w:proofErr w:type="gramStart"/>
      <w:r w:rsidRPr="00192E02">
        <w:t>ДЖ</w:t>
      </w:r>
      <w:proofErr w:type="gramEnd"/>
      <w:r w:rsidRPr="00192E02">
        <w:t xml:space="preserve"> и Н5+», «Теория и технология развития социальных и эмоциональных компетенций у детей дошкольного возраста. Ведение занятий по программе «Жизненные навыки. Занятия – путешествия». </w:t>
      </w:r>
    </w:p>
    <w:p w:rsidR="00083520" w:rsidRPr="00192E02" w:rsidRDefault="00083520" w:rsidP="00083520">
      <w:pPr>
        <w:shd w:val="clear" w:color="auto" w:fill="FFFFFF"/>
        <w:ind w:right="-142"/>
      </w:pPr>
      <w:r w:rsidRPr="00192E02">
        <w:t>Учитель – логопед  Андронова Е.В.</w:t>
      </w:r>
    </w:p>
    <w:p w:rsidR="00083520" w:rsidRPr="00192E02" w:rsidRDefault="00083520" w:rsidP="00083520">
      <w:pPr>
        <w:shd w:val="clear" w:color="auto" w:fill="FFFFFF"/>
        <w:ind w:right="-142"/>
      </w:pPr>
      <w:r w:rsidRPr="00192E02">
        <w:t xml:space="preserve">«Информационные технологии в работе педагога </w:t>
      </w:r>
      <w:proofErr w:type="gramStart"/>
      <w:r w:rsidRPr="00192E02">
        <w:t>ДО</w:t>
      </w:r>
      <w:proofErr w:type="gramEnd"/>
      <w:r w:rsidRPr="00192E02">
        <w:t xml:space="preserve"> </w:t>
      </w:r>
      <w:proofErr w:type="gramStart"/>
      <w:r w:rsidRPr="00192E02">
        <w:t>в</w:t>
      </w:r>
      <w:proofErr w:type="gramEnd"/>
      <w:r w:rsidRPr="00192E02">
        <w:t xml:space="preserve"> условиях реализации ФГОС».</w:t>
      </w:r>
    </w:p>
    <w:p w:rsidR="00083520" w:rsidRPr="00192E02" w:rsidRDefault="00083520" w:rsidP="00083520">
      <w:pPr>
        <w:shd w:val="clear" w:color="auto" w:fill="FFFFFF"/>
        <w:ind w:right="-142"/>
      </w:pPr>
      <w:r w:rsidRPr="00192E02">
        <w:t xml:space="preserve">Воспитатель  - </w:t>
      </w:r>
      <w:proofErr w:type="spellStart"/>
      <w:r w:rsidRPr="00192E02">
        <w:t>Малхасян</w:t>
      </w:r>
      <w:proofErr w:type="spellEnd"/>
      <w:r w:rsidRPr="00192E02">
        <w:t xml:space="preserve"> А.А.</w:t>
      </w:r>
    </w:p>
    <w:p w:rsidR="00083520" w:rsidRPr="00192E02" w:rsidRDefault="00083520" w:rsidP="00083520">
      <w:pPr>
        <w:jc w:val="both"/>
      </w:pPr>
      <w:r w:rsidRPr="00192E02">
        <w:t xml:space="preserve">«Создание и использование сложных документов </w:t>
      </w:r>
      <w:proofErr w:type="spellStart"/>
      <w:r w:rsidRPr="00192E02">
        <w:rPr>
          <w:lang w:val="en-US"/>
        </w:rPr>
        <w:t>Microcoft</w:t>
      </w:r>
      <w:proofErr w:type="spellEnd"/>
      <w:r w:rsidRPr="00192E02">
        <w:t xml:space="preserve"> </w:t>
      </w:r>
      <w:r w:rsidRPr="00192E02">
        <w:rPr>
          <w:lang w:val="en-US"/>
        </w:rPr>
        <w:t>office</w:t>
      </w:r>
      <w:r w:rsidRPr="00192E02">
        <w:t xml:space="preserve"> в образовательном процессе». </w:t>
      </w:r>
    </w:p>
    <w:p w:rsidR="00083520" w:rsidRPr="00192E02" w:rsidRDefault="00083520" w:rsidP="00083520">
      <w:pPr>
        <w:jc w:val="both"/>
      </w:pPr>
      <w:r w:rsidRPr="00192E02">
        <w:t xml:space="preserve">Воспитатель - </w:t>
      </w:r>
      <w:proofErr w:type="spellStart"/>
      <w:r w:rsidRPr="00192E02">
        <w:t>Снисаренко</w:t>
      </w:r>
      <w:proofErr w:type="spellEnd"/>
      <w:r w:rsidRPr="00192E02">
        <w:t xml:space="preserve"> И.И.</w:t>
      </w:r>
    </w:p>
    <w:p w:rsidR="00083520" w:rsidRPr="00192E02" w:rsidRDefault="00083520" w:rsidP="00083520">
      <w:pPr>
        <w:jc w:val="both"/>
      </w:pPr>
      <w:r w:rsidRPr="00192E02">
        <w:t xml:space="preserve">«Организация доступной игровой развивающей среды в соответствии с </w:t>
      </w:r>
      <w:proofErr w:type="gramStart"/>
      <w:r w:rsidRPr="00192E02">
        <w:t>новыми</w:t>
      </w:r>
      <w:proofErr w:type="gramEnd"/>
      <w:r w:rsidRPr="00192E02">
        <w:t xml:space="preserve"> ФГОС.  Использование авторских игровых технологий в развитии детей дошкольного возраста».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 xml:space="preserve">Педагоги прошли курсовую подготовку в течение  2014 -2015 учебного года по введению ФГОС </w:t>
      </w:r>
      <w:proofErr w:type="gramStart"/>
      <w:r w:rsidRPr="00192E02">
        <w:t>ДО</w:t>
      </w:r>
      <w:proofErr w:type="gramEnd"/>
      <w:r w:rsidRPr="00192E02">
        <w:t xml:space="preserve">. Воспитатели: </w:t>
      </w:r>
      <w:proofErr w:type="spellStart"/>
      <w:r w:rsidRPr="00192E02">
        <w:t>Аванесян</w:t>
      </w:r>
      <w:proofErr w:type="spellEnd"/>
      <w:r w:rsidRPr="00192E02">
        <w:t xml:space="preserve"> Ж.Ю., Мурадян С.Г., </w:t>
      </w:r>
      <w:proofErr w:type="spellStart"/>
      <w:r w:rsidRPr="00192E02">
        <w:t>Гугова</w:t>
      </w:r>
      <w:proofErr w:type="spellEnd"/>
      <w:r w:rsidRPr="00192E02">
        <w:t xml:space="preserve"> И.М., </w:t>
      </w:r>
      <w:proofErr w:type="spellStart"/>
      <w:r w:rsidRPr="00192E02">
        <w:t>Баркова</w:t>
      </w:r>
      <w:proofErr w:type="spellEnd"/>
      <w:r w:rsidRPr="00192E02">
        <w:t xml:space="preserve"> О.Н., Воронина С.В., </w:t>
      </w:r>
      <w:proofErr w:type="spellStart"/>
      <w:r w:rsidRPr="00192E02">
        <w:t>Гамидова</w:t>
      </w:r>
      <w:proofErr w:type="spellEnd"/>
      <w:r w:rsidRPr="00192E02">
        <w:t xml:space="preserve"> А.М.,  </w:t>
      </w:r>
      <w:proofErr w:type="spellStart"/>
      <w:r w:rsidRPr="00192E02">
        <w:t>Малхасян</w:t>
      </w:r>
      <w:proofErr w:type="spellEnd"/>
      <w:r w:rsidRPr="00192E02">
        <w:t xml:space="preserve"> А.А.</w:t>
      </w:r>
    </w:p>
    <w:p w:rsidR="00083520" w:rsidRPr="00192E02" w:rsidRDefault="00083520" w:rsidP="00083520">
      <w:pPr>
        <w:shd w:val="clear" w:color="auto" w:fill="FFFFFF"/>
        <w:ind w:right="-142"/>
      </w:pPr>
      <w:r w:rsidRPr="00192E02">
        <w:t xml:space="preserve"> Специалисты: музыкальный руководитель -  </w:t>
      </w:r>
      <w:proofErr w:type="spellStart"/>
      <w:r w:rsidRPr="00192E02">
        <w:t>Пак</w:t>
      </w:r>
      <w:proofErr w:type="gramStart"/>
      <w:r w:rsidRPr="00192E02">
        <w:t>.А</w:t>
      </w:r>
      <w:proofErr w:type="gramEnd"/>
      <w:r w:rsidRPr="00192E02">
        <w:t>.А</w:t>
      </w:r>
      <w:proofErr w:type="spellEnd"/>
      <w:r w:rsidRPr="00192E02">
        <w:t>., педагог-психолог – Александрова И.И.Тема курсов: «Развитие профессиональных компетенций педагога дошкольной образовательной организации (в условиях реализации ФГОС)».</w:t>
      </w:r>
    </w:p>
    <w:p w:rsidR="00083520" w:rsidRPr="00192E02" w:rsidRDefault="00083520" w:rsidP="00083520">
      <w:pPr>
        <w:jc w:val="both"/>
      </w:pPr>
      <w:r w:rsidRPr="00192E02">
        <w:t xml:space="preserve"> Участвовали в работе семинара по теме «Внедрение ФГОС на </w:t>
      </w:r>
      <w:proofErr w:type="gramStart"/>
      <w:r w:rsidRPr="00192E02">
        <w:t>базе программы</w:t>
      </w:r>
      <w:proofErr w:type="gramEnd"/>
      <w:r w:rsidRPr="00192E02">
        <w:t xml:space="preserve"> «От рождения до школы» и учебно-методического комплекса к данной программе» - заместитель заведующего по воспитательной работе  Фомина О.Н. и 2 воспитателя: </w:t>
      </w:r>
      <w:proofErr w:type="spellStart"/>
      <w:r w:rsidRPr="00192E02">
        <w:t>Гугова</w:t>
      </w:r>
      <w:proofErr w:type="spellEnd"/>
      <w:r w:rsidRPr="00192E02">
        <w:t xml:space="preserve"> И.М., </w:t>
      </w:r>
      <w:proofErr w:type="spellStart"/>
      <w:r w:rsidRPr="00192E02">
        <w:t>Малхасян</w:t>
      </w:r>
      <w:proofErr w:type="spellEnd"/>
      <w:r w:rsidRPr="00192E02">
        <w:t xml:space="preserve"> А.А. </w:t>
      </w:r>
    </w:p>
    <w:p w:rsidR="00083520" w:rsidRPr="00192E02" w:rsidRDefault="00083520" w:rsidP="00083520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 xml:space="preserve">В работе семинара «Особенности работы с документами </w:t>
      </w:r>
      <w:r w:rsidRPr="00192E02">
        <w:rPr>
          <w:rFonts w:eastAsia="Calibri"/>
          <w:lang w:val="en-US"/>
        </w:rPr>
        <w:t>MS</w:t>
      </w:r>
      <w:r w:rsidRPr="00192E02">
        <w:rPr>
          <w:rFonts w:eastAsia="Calibri"/>
        </w:rPr>
        <w:t xml:space="preserve"> </w:t>
      </w:r>
      <w:r w:rsidRPr="00192E02">
        <w:rPr>
          <w:rFonts w:eastAsia="Calibri"/>
          <w:lang w:val="en-US"/>
        </w:rPr>
        <w:t>Word</w:t>
      </w:r>
      <w:r w:rsidRPr="00192E02">
        <w:rPr>
          <w:rFonts w:eastAsia="Calibri"/>
        </w:rPr>
        <w:t>» - приняла участие воспитатель Воронина С.В.</w:t>
      </w:r>
    </w:p>
    <w:p w:rsidR="00083520" w:rsidRPr="00192E02" w:rsidRDefault="00083520" w:rsidP="00083520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lastRenderedPageBreak/>
        <w:t xml:space="preserve">Семинар по теме: </w:t>
      </w:r>
      <w:proofErr w:type="gramStart"/>
      <w:r w:rsidRPr="00192E02">
        <w:rPr>
          <w:rFonts w:eastAsia="Calibri"/>
        </w:rPr>
        <w:t xml:space="preserve">«Играя мыслить играючи (практикум по научной игрушке гироскоп, Шары Ньютона, </w:t>
      </w:r>
      <w:proofErr w:type="spellStart"/>
      <w:r w:rsidRPr="00192E02">
        <w:rPr>
          <w:rFonts w:eastAsia="Calibri"/>
        </w:rPr>
        <w:t>Левинтрон</w:t>
      </w:r>
      <w:proofErr w:type="spellEnd"/>
      <w:r w:rsidRPr="00192E02">
        <w:rPr>
          <w:rFonts w:eastAsia="Calibri"/>
        </w:rPr>
        <w:t xml:space="preserve">, оптическая иллюзия и др.» - приняла участие воспитатель - </w:t>
      </w:r>
      <w:proofErr w:type="spellStart"/>
      <w:r w:rsidRPr="00192E02">
        <w:rPr>
          <w:rFonts w:eastAsia="Calibri"/>
        </w:rPr>
        <w:t>Аванесян</w:t>
      </w:r>
      <w:proofErr w:type="spellEnd"/>
      <w:r w:rsidRPr="00192E02">
        <w:rPr>
          <w:rFonts w:eastAsia="Calibri"/>
        </w:rPr>
        <w:t xml:space="preserve"> Ж.Ю.</w:t>
      </w:r>
      <w:proofErr w:type="gramEnd"/>
    </w:p>
    <w:p w:rsidR="00083520" w:rsidRPr="00192E02" w:rsidRDefault="00083520" w:rsidP="00083520">
      <w:pPr>
        <w:spacing w:line="276" w:lineRule="auto"/>
        <w:jc w:val="both"/>
        <w:rPr>
          <w:rFonts w:eastAsia="Calibri"/>
        </w:rPr>
      </w:pPr>
      <w:r w:rsidRPr="00192E02">
        <w:rPr>
          <w:rFonts w:eastAsia="Calibri"/>
        </w:rPr>
        <w:t xml:space="preserve">Приняла участие в работе семинара по теме: «Основы работы с компьютерной графикой» - воспитатель </w:t>
      </w:r>
      <w:proofErr w:type="spellStart"/>
      <w:r w:rsidRPr="00192E02">
        <w:rPr>
          <w:rFonts w:eastAsia="Calibri"/>
        </w:rPr>
        <w:t>Гамидова</w:t>
      </w:r>
      <w:proofErr w:type="spellEnd"/>
      <w:r w:rsidRPr="00192E02">
        <w:rPr>
          <w:rFonts w:eastAsia="Calibri"/>
        </w:rPr>
        <w:t xml:space="preserve"> А.М.</w:t>
      </w:r>
    </w:p>
    <w:p w:rsidR="00FD68C7" w:rsidRPr="00192E02" w:rsidRDefault="00192E02" w:rsidP="00FD68C7">
      <w:pPr>
        <w:ind w:firstLine="513"/>
        <w:jc w:val="center"/>
        <w:rPr>
          <w:b/>
        </w:rPr>
      </w:pPr>
      <w:r w:rsidRPr="00192E02">
        <w:rPr>
          <w:b/>
        </w:rPr>
        <w:t xml:space="preserve">Раздел 7. </w:t>
      </w:r>
      <w:r w:rsidR="00FD68C7" w:rsidRPr="00192E02">
        <w:rPr>
          <w:b/>
        </w:rPr>
        <w:t>Характеристика предметно-развивающей среды.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В детском саду созданы все условия для всестороннего развития ребёнка дошкольного возраста. </w:t>
      </w:r>
    </w:p>
    <w:p w:rsidR="00FD68C7" w:rsidRPr="00192E02" w:rsidRDefault="00FD68C7" w:rsidP="00FD68C7">
      <w:pPr>
        <w:ind w:firstLine="513"/>
        <w:jc w:val="both"/>
      </w:pPr>
      <w:proofErr w:type="gramStart"/>
      <w:r w:rsidRPr="00192E02">
        <w:t>Для каждой возрастной группы есть отдельный участок, на котором выделены: игровая и спортивная зоны для проведения совместных мероприятий.</w:t>
      </w:r>
      <w:proofErr w:type="gramEnd"/>
    </w:p>
    <w:p w:rsidR="00FD68C7" w:rsidRPr="00192E02" w:rsidRDefault="00FD68C7" w:rsidP="00FD68C7">
      <w:pPr>
        <w:ind w:firstLine="513"/>
        <w:jc w:val="both"/>
      </w:pPr>
      <w:r w:rsidRPr="00192E02">
        <w:t xml:space="preserve">На территории МБДОУ разбиты цветники и огород,  где дети реализуют своё общение с природой, закрепляют полученные знания, навыки и умения. </w:t>
      </w:r>
    </w:p>
    <w:p w:rsidR="00FD68C7" w:rsidRPr="00192E02" w:rsidRDefault="00FD68C7" w:rsidP="00FD68C7">
      <w:pPr>
        <w:ind w:firstLine="513"/>
        <w:jc w:val="both"/>
      </w:pPr>
      <w:r w:rsidRPr="00192E02">
        <w:t>Все кабинеты и групповые помещения оснащены современным оборудованием, обеспечены необходимым учебно-наглядным и дидактическим материалом, техническими средствами обучения (ТСО).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Имеются:  </w:t>
      </w:r>
    </w:p>
    <w:p w:rsidR="00FD68C7" w:rsidRPr="00192E02" w:rsidRDefault="00FD68C7" w:rsidP="00FD68C7">
      <w:pPr>
        <w:ind w:firstLine="513"/>
        <w:jc w:val="both"/>
      </w:pPr>
      <w:r w:rsidRPr="00192E02">
        <w:t>- музыкальный зал.</w:t>
      </w:r>
    </w:p>
    <w:p w:rsidR="00FD68C7" w:rsidRPr="00192E02" w:rsidRDefault="00FD68C7" w:rsidP="00FD68C7">
      <w:pPr>
        <w:ind w:firstLine="513"/>
        <w:jc w:val="both"/>
      </w:pPr>
      <w:r w:rsidRPr="00192E02">
        <w:t>Обеспеченность спортивным инвентарём (в %):  100%.</w:t>
      </w:r>
    </w:p>
    <w:p w:rsidR="00FD68C7" w:rsidRPr="00192E02" w:rsidRDefault="00FD68C7" w:rsidP="00FD68C7">
      <w:pPr>
        <w:ind w:firstLine="513"/>
        <w:jc w:val="both"/>
      </w:pPr>
      <w:r w:rsidRPr="00192E02">
        <w:t>Обеспеченность техническими  средствами обучения (в %): 100 %.</w:t>
      </w:r>
    </w:p>
    <w:p w:rsidR="00FD68C7" w:rsidRPr="00192E02" w:rsidRDefault="00FD68C7" w:rsidP="00FD68C7">
      <w:pPr>
        <w:ind w:firstLine="513"/>
        <w:jc w:val="both"/>
      </w:pPr>
      <w:r w:rsidRPr="00192E02">
        <w:t>Обеспеченность учебно-наглядными пособиями (в %):  100 % 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Учебный процесс оснащён как наглядным дидактическим, так и учебно-игровым оборудованием (в %): 100%. </w:t>
      </w:r>
    </w:p>
    <w:p w:rsidR="00FD68C7" w:rsidRPr="00192E02" w:rsidRDefault="00FD68C7" w:rsidP="00FD68C7">
      <w:pPr>
        <w:ind w:firstLine="513"/>
        <w:jc w:val="both"/>
      </w:pPr>
      <w:r w:rsidRPr="00192E02">
        <w:t>Состояние педагогического процесса хорошее, оборудование современное.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Методический кабинет укомплектован учебно-методическим материалом в достаточном количестве. </w:t>
      </w:r>
    </w:p>
    <w:p w:rsidR="00FD68C7" w:rsidRPr="00192E02" w:rsidRDefault="00FD68C7" w:rsidP="00FD68C7">
      <w:pPr>
        <w:ind w:firstLine="513"/>
        <w:jc w:val="both"/>
        <w:rPr>
          <w:b/>
        </w:rPr>
      </w:pPr>
      <w:r w:rsidRPr="00192E02">
        <w:t>ТСО: компьютер -9, принтер -3, ламинатор -1, копировальный аппарат -1, телевизор -1, брошюровщик -1, музыкальный центр-1, сканер-1.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Образовательный процесс дошкольного учреждения наглядным, дидактическим, методическим материалом, а также ТСО обеспечен полностью.   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Имеется информационная страничка в интернете </w:t>
      </w:r>
      <w:hyperlink r:id="rId6" w:history="1">
        <w:r w:rsidRPr="00192E02">
          <w:rPr>
            <w:rStyle w:val="a5"/>
          </w:rPr>
          <w:t>http://mbdou68.edummr.ru/</w:t>
        </w:r>
      </w:hyperlink>
      <w:r w:rsidRPr="00192E02">
        <w:t xml:space="preserve"> .    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Адрес сайта Управления образования   </w:t>
      </w:r>
      <w:r w:rsidRPr="00192E02">
        <w:rPr>
          <w:lang w:val="en-US"/>
        </w:rPr>
        <w:t>www</w:t>
      </w:r>
      <w:r w:rsidRPr="00192E02">
        <w:t>.</w:t>
      </w:r>
      <w:proofErr w:type="spellStart"/>
      <w:r w:rsidRPr="00192E02">
        <w:rPr>
          <w:lang w:val="en-US"/>
        </w:rPr>
        <w:t>ed</w:t>
      </w:r>
      <w:proofErr w:type="spellEnd"/>
      <w:proofErr w:type="gramStart"/>
      <w:r w:rsidRPr="00192E02">
        <w:t>у</w:t>
      </w:r>
      <w:proofErr w:type="spellStart"/>
      <w:proofErr w:type="gramEnd"/>
      <w:r w:rsidRPr="00192E02">
        <w:rPr>
          <w:lang w:val="en-US"/>
        </w:rPr>
        <w:t>mytishi</w:t>
      </w:r>
      <w:proofErr w:type="spellEnd"/>
      <w:r w:rsidRPr="00192E02">
        <w:t>.</w:t>
      </w:r>
      <w:proofErr w:type="spellStart"/>
      <w:r w:rsidRPr="00192E02">
        <w:rPr>
          <w:lang w:val="en-US"/>
        </w:rPr>
        <w:t>ru</w:t>
      </w:r>
      <w:proofErr w:type="spellEnd"/>
    </w:p>
    <w:p w:rsidR="00FD68C7" w:rsidRPr="00192E02" w:rsidRDefault="00FD68C7" w:rsidP="00FD68C7">
      <w:pPr>
        <w:ind w:firstLine="513"/>
        <w:jc w:val="both"/>
      </w:pPr>
      <w:r w:rsidRPr="00192E02">
        <w:t>В МБДОУ 4-х разовое сбалансированное питание, необходимое для нормального роста и развития детей по 2</w:t>
      </w:r>
      <w:r w:rsidR="003C2780" w:rsidRPr="00192E02">
        <w:t>0-</w:t>
      </w:r>
      <w:r w:rsidRPr="00192E02">
        <w:t xml:space="preserve"> дневному меню с 10.01.2009 года </w:t>
      </w:r>
      <w:proofErr w:type="gramStart"/>
      <w:r w:rsidRPr="00192E02">
        <w:t>согласно приказа</w:t>
      </w:r>
      <w:proofErr w:type="gramEnd"/>
      <w:r w:rsidRPr="00192E02">
        <w:t xml:space="preserve"> № 439 от 12.12.08г по Управлению образования. Меню согласовано с </w:t>
      </w:r>
      <w:proofErr w:type="spellStart"/>
      <w:r w:rsidRPr="00192E02">
        <w:t>РосПотребнадзором</w:t>
      </w:r>
      <w:proofErr w:type="spellEnd"/>
      <w:r w:rsidRPr="00192E02">
        <w:t xml:space="preserve"> по Московской области.</w:t>
      </w:r>
    </w:p>
    <w:p w:rsidR="00FD68C7" w:rsidRPr="00192E02" w:rsidRDefault="00FD68C7" w:rsidP="00FD68C7">
      <w:pPr>
        <w:ind w:firstLine="513"/>
        <w:jc w:val="both"/>
      </w:pPr>
      <w:r w:rsidRPr="00192E02">
        <w:rPr>
          <w:color w:val="000000"/>
        </w:rPr>
        <w:t>В МБДОУ созданы достаточно комфортные условия для всестороннего развития ребенка. Комплексное сопровождение индивидуального развития ребенка направлено на оздоровление и культивирование здорового образа жизни, а также обеспечивает единство медицинского и педагогического персонала в вопросах оздоровления и развития детей дошкольного возраста.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Для обеспечения безопасности детей здание учреждения оборудовано пожарной сигнализацией (АПС) и тревожной кнопкой (КТС), что позволяет своевременно и оперативно вызвать наряд охраны в случае чрезвычайной ситуации (ЧС). </w:t>
      </w:r>
    </w:p>
    <w:p w:rsidR="00FD68C7" w:rsidRPr="00192E02" w:rsidRDefault="00192E02" w:rsidP="00FD68C7">
      <w:pPr>
        <w:ind w:firstLine="513"/>
        <w:jc w:val="center"/>
        <w:rPr>
          <w:b/>
        </w:rPr>
      </w:pPr>
      <w:r w:rsidRPr="00192E02">
        <w:rPr>
          <w:b/>
        </w:rPr>
        <w:t xml:space="preserve">Раздел 8. </w:t>
      </w:r>
      <w:r w:rsidR="00FD68C7" w:rsidRPr="00192E02">
        <w:rPr>
          <w:b/>
        </w:rPr>
        <w:t>Содержание и особенности образовательного процесса.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Приоритетными направлениями являются </w:t>
      </w:r>
      <w:proofErr w:type="gramStart"/>
      <w:r w:rsidRPr="00192E02">
        <w:t>следующие</w:t>
      </w:r>
      <w:proofErr w:type="gramEnd"/>
      <w:r w:rsidRPr="00192E02">
        <w:t xml:space="preserve">: 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- художественно-эстетическое 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- физическое, </w:t>
      </w:r>
    </w:p>
    <w:p w:rsidR="00FD68C7" w:rsidRPr="00192E02" w:rsidRDefault="00A97C78" w:rsidP="00FD68C7">
      <w:pPr>
        <w:ind w:firstLine="513"/>
        <w:jc w:val="both"/>
      </w:pPr>
      <w:r w:rsidRPr="00192E02">
        <w:t>- познавательно</w:t>
      </w:r>
      <w:r w:rsidR="00FD68C7" w:rsidRPr="00192E02">
        <w:t>-речевое.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  <w:jc w:val="both"/>
      </w:pPr>
      <w:r w:rsidRPr="00192E02">
        <w:rPr>
          <w:color w:val="000000"/>
        </w:rPr>
        <w:t>На базе МБДОУ ведет свою работу консультативный пункт для оказания помощи родителям (законным представителям) и детям, воспитывающимся в условиях семьи. Цель создания консультативного пункта: распространение педагогических знаний среди родителей, формирование положительного имиджа детского сада в сознании родителей, поддержка всестороннего развития личности детей, не посещающих дошкольные образовательные учреждения.</w:t>
      </w:r>
    </w:p>
    <w:p w:rsidR="00FD68C7" w:rsidRPr="00192E02" w:rsidRDefault="00FD68C7" w:rsidP="00FD68C7">
      <w:pPr>
        <w:ind w:firstLine="513"/>
        <w:jc w:val="both"/>
        <w:rPr>
          <w:color w:val="000000"/>
        </w:rPr>
      </w:pPr>
      <w:r w:rsidRPr="00192E02">
        <w:rPr>
          <w:color w:val="000000"/>
        </w:rPr>
        <w:t>Консультативный пункт работает 1 раз в неделю в вечерние часы.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  <w:jc w:val="both"/>
      </w:pPr>
      <w:r w:rsidRPr="00192E02">
        <w:rPr>
          <w:color w:val="000000"/>
        </w:rPr>
        <w:t>В развитии личности ребенка дошкольного возраста выделяют пять составляющих: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lastRenderedPageBreak/>
        <w:t>1.    Охрана жизни и укрепление здоровья детей.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2.    Обеспечение интеллектуального, личностного и физического развития ребенка.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3.    Осуществление необходимой коррекции отклонений в развитии ребенка.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4.    Приобщение детей к общечеловеческим ценностям.</w:t>
      </w:r>
    </w:p>
    <w:p w:rsidR="00FD68C7" w:rsidRPr="00192E02" w:rsidRDefault="00FD68C7" w:rsidP="00FD68C7">
      <w:pPr>
        <w:shd w:val="clear" w:color="auto" w:fill="FFFFFF"/>
        <w:autoSpaceDE w:val="0"/>
        <w:autoSpaceDN w:val="0"/>
        <w:adjustRightInd w:val="0"/>
        <w:ind w:firstLine="513"/>
      </w:pPr>
      <w:r w:rsidRPr="00192E02">
        <w:rPr>
          <w:color w:val="000000"/>
        </w:rPr>
        <w:t>5.    Взаимодействие с семьей для обеспечения полноценного развития ребенка.</w:t>
      </w:r>
    </w:p>
    <w:p w:rsidR="00D87EDA" w:rsidRPr="00192E02" w:rsidRDefault="00D87EDA" w:rsidP="00FD68C7">
      <w:pPr>
        <w:shd w:val="clear" w:color="auto" w:fill="FFFFFF"/>
        <w:autoSpaceDE w:val="0"/>
        <w:autoSpaceDN w:val="0"/>
        <w:adjustRightInd w:val="0"/>
        <w:ind w:firstLine="513"/>
        <w:jc w:val="both"/>
        <w:rPr>
          <w:color w:val="000000"/>
        </w:rPr>
      </w:pPr>
    </w:p>
    <w:p w:rsidR="00A97C78" w:rsidRPr="00192E02" w:rsidRDefault="00FD68C7" w:rsidP="00A97C78">
      <w:pPr>
        <w:shd w:val="clear" w:color="auto" w:fill="FFFFFF"/>
        <w:spacing w:line="200" w:lineRule="atLeast"/>
        <w:jc w:val="both"/>
        <w:rPr>
          <w:color w:val="000000"/>
          <w:spacing w:val="2"/>
        </w:rPr>
      </w:pPr>
      <w:r w:rsidRPr="00192E02">
        <w:rPr>
          <w:color w:val="000000"/>
        </w:rPr>
        <w:t xml:space="preserve">Содержание образовательного процесса в ДОУ осуществляется основной </w:t>
      </w:r>
      <w:proofErr w:type="spellStart"/>
      <w:proofErr w:type="gramStart"/>
      <w:r w:rsidR="00A97C78" w:rsidRPr="00192E02">
        <w:rPr>
          <w:color w:val="000000"/>
        </w:rPr>
        <w:t>основной</w:t>
      </w:r>
      <w:proofErr w:type="spellEnd"/>
      <w:proofErr w:type="gramEnd"/>
      <w:r w:rsidR="00A97C78" w:rsidRPr="00192E02">
        <w:rPr>
          <w:color w:val="000000"/>
        </w:rPr>
        <w:t xml:space="preserve"> общеобразовательной программой дошкольного образования:</w:t>
      </w:r>
      <w:r w:rsidR="00A97C78" w:rsidRPr="00192E02">
        <w:rPr>
          <w:color w:val="000000"/>
          <w:spacing w:val="2"/>
        </w:rPr>
        <w:t xml:space="preserve"> </w:t>
      </w:r>
    </w:p>
    <w:p w:rsidR="00A97C78" w:rsidRPr="00192E02" w:rsidRDefault="00A97C78" w:rsidP="00A97C78">
      <w:pPr>
        <w:shd w:val="clear" w:color="auto" w:fill="FFFFFF"/>
        <w:spacing w:line="200" w:lineRule="atLeast"/>
        <w:jc w:val="both"/>
        <w:rPr>
          <w:color w:val="000000"/>
        </w:rPr>
      </w:pPr>
      <w:r w:rsidRPr="00192E02">
        <w:rPr>
          <w:bCs/>
          <w:color w:val="000000"/>
          <w:spacing w:val="2"/>
        </w:rPr>
        <w:t>«От рождения до школы»</w:t>
      </w:r>
      <w:r w:rsidRPr="00192E02">
        <w:rPr>
          <w:color w:val="000000"/>
          <w:spacing w:val="2"/>
        </w:rPr>
        <w:t xml:space="preserve"> под редак</w:t>
      </w:r>
      <w:r w:rsidRPr="00192E02">
        <w:rPr>
          <w:color w:val="000000"/>
        </w:rPr>
        <w:t xml:space="preserve">цией Н.Е. </w:t>
      </w:r>
      <w:proofErr w:type="spellStart"/>
      <w:r w:rsidRPr="00192E02">
        <w:rPr>
          <w:color w:val="000000"/>
        </w:rPr>
        <w:t>Вераксы</w:t>
      </w:r>
      <w:proofErr w:type="spellEnd"/>
      <w:r w:rsidRPr="00192E02">
        <w:rPr>
          <w:color w:val="000000"/>
        </w:rPr>
        <w:t xml:space="preserve">, Т.С. Комаровой, </w:t>
      </w:r>
    </w:p>
    <w:p w:rsidR="00A97C78" w:rsidRPr="00192E02" w:rsidRDefault="00A97C78" w:rsidP="00A97C78">
      <w:pPr>
        <w:shd w:val="clear" w:color="auto" w:fill="FFFFFF"/>
        <w:spacing w:line="200" w:lineRule="atLeast"/>
        <w:jc w:val="both"/>
        <w:rPr>
          <w:color w:val="000000"/>
          <w:spacing w:val="2"/>
        </w:rPr>
      </w:pPr>
      <w:r w:rsidRPr="00192E02">
        <w:rPr>
          <w:color w:val="000000"/>
        </w:rPr>
        <w:t>М.А. Васильевой-</w:t>
      </w:r>
      <w:r w:rsidRPr="00192E02">
        <w:rPr>
          <w:color w:val="000000"/>
          <w:spacing w:val="2"/>
        </w:rPr>
        <w:t xml:space="preserve">2011 г; </w:t>
      </w:r>
      <w:proofErr w:type="gramStart"/>
      <w:r w:rsidRPr="00192E02">
        <w:rPr>
          <w:color w:val="000000"/>
          <w:spacing w:val="2"/>
        </w:rPr>
        <w:t>реализуемой</w:t>
      </w:r>
      <w:proofErr w:type="gramEnd"/>
      <w:r w:rsidRPr="00192E02">
        <w:rPr>
          <w:color w:val="000000"/>
          <w:spacing w:val="2"/>
        </w:rPr>
        <w:t xml:space="preserve"> с 01.09.2011г (с 2 до 7 лет)</w:t>
      </w:r>
    </w:p>
    <w:p w:rsidR="00D87EDA" w:rsidRPr="00192E02" w:rsidRDefault="00A97C78" w:rsidP="00D87EDA">
      <w:pPr>
        <w:ind w:firstLine="513"/>
        <w:jc w:val="both"/>
        <w:rPr>
          <w:color w:val="000000"/>
        </w:rPr>
      </w:pPr>
      <w:r w:rsidRPr="00192E02">
        <w:rPr>
          <w:rFonts w:eastAsia="Calibri"/>
          <w:spacing w:val="-3"/>
        </w:rPr>
        <w:t>П</w:t>
      </w:r>
      <w:r w:rsidR="00D87EDA" w:rsidRPr="00192E02">
        <w:rPr>
          <w:rFonts w:eastAsia="Calibri"/>
          <w:spacing w:val="-3"/>
        </w:rPr>
        <w:t xml:space="preserve">арциальные программы, </w:t>
      </w:r>
      <w:proofErr w:type="gramStart"/>
      <w:r w:rsidR="00D87EDA" w:rsidRPr="00192E02">
        <w:rPr>
          <w:rFonts w:eastAsia="Calibri"/>
          <w:spacing w:val="-3"/>
        </w:rPr>
        <w:t>рекомендованным</w:t>
      </w:r>
      <w:proofErr w:type="gramEnd"/>
      <w:r w:rsidR="00D87EDA" w:rsidRPr="00192E02">
        <w:rPr>
          <w:rFonts w:eastAsia="Calibri"/>
          <w:spacing w:val="-3"/>
        </w:rPr>
        <w:t xml:space="preserve"> ФИРО: </w:t>
      </w:r>
    </w:p>
    <w:p w:rsidR="00D87EDA" w:rsidRPr="00192E02" w:rsidRDefault="00D87EDA" w:rsidP="00D87EDA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Calibri"/>
          <w:color w:val="FF0000"/>
          <w:spacing w:val="-4"/>
        </w:rPr>
      </w:pPr>
      <w:r w:rsidRPr="00192E02">
        <w:rPr>
          <w:rFonts w:eastAsia="Calibri"/>
          <w:color w:val="000000"/>
          <w:spacing w:val="-4"/>
        </w:rPr>
        <w:t xml:space="preserve"> </w:t>
      </w:r>
      <w:r w:rsidRPr="00192E02">
        <w:rPr>
          <w:rFonts w:eastAsia="Calibri"/>
          <w:spacing w:val="-4"/>
        </w:rPr>
        <w:t>- «Занятия по изобразительной деятельности в детском саду» Т. С.Комарова,</w:t>
      </w:r>
    </w:p>
    <w:p w:rsidR="00D87EDA" w:rsidRPr="00192E02" w:rsidRDefault="00D87EDA" w:rsidP="00D87EDA">
      <w:pPr>
        <w:tabs>
          <w:tab w:val="left" w:pos="360"/>
        </w:tabs>
        <w:spacing w:line="276" w:lineRule="auto"/>
        <w:contextualSpacing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 xml:space="preserve">     А. В.Антонова, </w:t>
      </w:r>
      <w:proofErr w:type="spellStart"/>
      <w:r w:rsidRPr="00192E02">
        <w:rPr>
          <w:rFonts w:eastAsia="Calibri"/>
          <w:spacing w:val="-4"/>
        </w:rPr>
        <w:t>Зацепина</w:t>
      </w:r>
      <w:proofErr w:type="spellEnd"/>
      <w:r w:rsidRPr="00192E02">
        <w:rPr>
          <w:rFonts w:eastAsia="Calibri"/>
          <w:spacing w:val="-4"/>
        </w:rPr>
        <w:t xml:space="preserve"> М.Б.;</w:t>
      </w:r>
    </w:p>
    <w:p w:rsidR="00D87EDA" w:rsidRPr="00192E02" w:rsidRDefault="00D87EDA" w:rsidP="00D87EDA">
      <w:pPr>
        <w:tabs>
          <w:tab w:val="left" w:pos="360"/>
        </w:tabs>
        <w:spacing w:line="276" w:lineRule="auto"/>
        <w:contextualSpacing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 xml:space="preserve">- «Конструирование и художественный труд в детском саду» Л.В. </w:t>
      </w:r>
      <w:proofErr w:type="spellStart"/>
      <w:r w:rsidRPr="00192E02">
        <w:rPr>
          <w:rFonts w:eastAsia="Calibri"/>
          <w:spacing w:val="-4"/>
        </w:rPr>
        <w:t>Куцакова</w:t>
      </w:r>
      <w:proofErr w:type="spellEnd"/>
      <w:r w:rsidRPr="00192E02">
        <w:rPr>
          <w:rFonts w:eastAsia="Calibri"/>
          <w:spacing w:val="-4"/>
        </w:rPr>
        <w:t>;</w:t>
      </w:r>
    </w:p>
    <w:p w:rsidR="00D87EDA" w:rsidRPr="00192E02" w:rsidRDefault="00D87EDA" w:rsidP="00D87EDA">
      <w:pPr>
        <w:tabs>
          <w:tab w:val="left" w:pos="360"/>
        </w:tabs>
        <w:spacing w:line="276" w:lineRule="auto"/>
        <w:contextualSpacing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 xml:space="preserve"> - «Юный эколог» С.Н. Николаева;</w:t>
      </w:r>
    </w:p>
    <w:p w:rsidR="00D87EDA" w:rsidRPr="00192E02" w:rsidRDefault="00D87EDA" w:rsidP="00D87EDA">
      <w:pPr>
        <w:shd w:val="clear" w:color="auto" w:fill="FFFFFF"/>
        <w:tabs>
          <w:tab w:val="left" w:pos="360"/>
        </w:tabs>
        <w:spacing w:line="276" w:lineRule="auto"/>
        <w:jc w:val="both"/>
        <w:rPr>
          <w:rFonts w:eastAsia="Calibri"/>
          <w:spacing w:val="-4"/>
        </w:rPr>
      </w:pPr>
      <w:r w:rsidRPr="00192E02">
        <w:rPr>
          <w:rFonts w:eastAsia="Calibri"/>
          <w:color w:val="FF0000"/>
          <w:spacing w:val="-4"/>
        </w:rPr>
        <w:t xml:space="preserve"> </w:t>
      </w:r>
      <w:r w:rsidRPr="00192E02">
        <w:rPr>
          <w:rFonts w:eastAsia="Calibri"/>
          <w:spacing w:val="-4"/>
        </w:rPr>
        <w:t xml:space="preserve">- «С физкультурой дружить - здоровым быть» М. Д. </w:t>
      </w:r>
      <w:proofErr w:type="spellStart"/>
      <w:r w:rsidRPr="00192E02">
        <w:rPr>
          <w:rFonts w:eastAsia="Calibri"/>
          <w:spacing w:val="-4"/>
        </w:rPr>
        <w:t>Маханева</w:t>
      </w:r>
      <w:proofErr w:type="spellEnd"/>
      <w:r w:rsidRPr="00192E02">
        <w:rPr>
          <w:rFonts w:eastAsia="Calibri"/>
          <w:spacing w:val="-4"/>
        </w:rPr>
        <w:t>;</w:t>
      </w:r>
    </w:p>
    <w:p w:rsidR="00D87EDA" w:rsidRPr="00192E02" w:rsidRDefault="00D87EDA" w:rsidP="00D87EDA">
      <w:pPr>
        <w:shd w:val="clear" w:color="auto" w:fill="FFFFFF"/>
        <w:tabs>
          <w:tab w:val="left" w:pos="360"/>
        </w:tabs>
        <w:spacing w:line="276" w:lineRule="auto"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>- «Я - человек» С.А. Козловой;</w:t>
      </w:r>
    </w:p>
    <w:p w:rsidR="00D87EDA" w:rsidRPr="00192E02" w:rsidRDefault="00D87EDA" w:rsidP="00D87EDA">
      <w:pPr>
        <w:shd w:val="clear" w:color="auto" w:fill="FFFFFF"/>
        <w:tabs>
          <w:tab w:val="left" w:pos="284"/>
        </w:tabs>
        <w:spacing w:line="276" w:lineRule="auto"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 xml:space="preserve">- «Праздник каждый день». Программа музыкального воспитания детей дошкольного     возраста, </w:t>
      </w:r>
      <w:proofErr w:type="spellStart"/>
      <w:r w:rsidRPr="00192E02">
        <w:rPr>
          <w:rFonts w:eastAsia="Calibri"/>
          <w:spacing w:val="-4"/>
        </w:rPr>
        <w:t>И.Каплунова</w:t>
      </w:r>
      <w:proofErr w:type="spellEnd"/>
      <w:r w:rsidRPr="00192E02">
        <w:rPr>
          <w:rFonts w:eastAsia="Calibri"/>
          <w:spacing w:val="-4"/>
        </w:rPr>
        <w:t xml:space="preserve">, </w:t>
      </w:r>
      <w:proofErr w:type="spellStart"/>
      <w:r w:rsidRPr="00192E02">
        <w:rPr>
          <w:rFonts w:eastAsia="Calibri"/>
          <w:spacing w:val="-4"/>
        </w:rPr>
        <w:t>И.Новоскольцева</w:t>
      </w:r>
      <w:proofErr w:type="spellEnd"/>
      <w:r w:rsidRPr="00192E02">
        <w:rPr>
          <w:rFonts w:eastAsia="Calibri"/>
          <w:spacing w:val="-4"/>
        </w:rPr>
        <w:t>;</w:t>
      </w:r>
    </w:p>
    <w:p w:rsidR="00D87EDA" w:rsidRPr="00192E02" w:rsidRDefault="00D87EDA" w:rsidP="00D87EDA">
      <w:pPr>
        <w:shd w:val="clear" w:color="auto" w:fill="FFFFFF"/>
        <w:tabs>
          <w:tab w:val="left" w:pos="360"/>
        </w:tabs>
        <w:spacing w:line="276" w:lineRule="auto"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 xml:space="preserve">- «Основы безопасности детей дошкольного возраста» Н.Н. Авдеева, О.Л. Князева,    </w:t>
      </w:r>
    </w:p>
    <w:p w:rsidR="00D87EDA" w:rsidRPr="00192E02" w:rsidRDefault="00D87EDA" w:rsidP="00D87EDA">
      <w:pPr>
        <w:shd w:val="clear" w:color="auto" w:fill="FFFFFF"/>
        <w:tabs>
          <w:tab w:val="left" w:pos="360"/>
        </w:tabs>
        <w:spacing w:line="276" w:lineRule="auto"/>
        <w:ind w:left="284"/>
        <w:jc w:val="both"/>
        <w:rPr>
          <w:rFonts w:eastAsia="Calibri"/>
          <w:spacing w:val="-4"/>
        </w:rPr>
      </w:pPr>
      <w:r w:rsidRPr="00192E02">
        <w:rPr>
          <w:rFonts w:eastAsia="Calibri"/>
          <w:spacing w:val="-4"/>
        </w:rPr>
        <w:t xml:space="preserve">   Р.Б.   </w:t>
      </w:r>
      <w:proofErr w:type="spellStart"/>
      <w:r w:rsidRPr="00192E02">
        <w:rPr>
          <w:rFonts w:eastAsia="Calibri"/>
          <w:spacing w:val="-4"/>
        </w:rPr>
        <w:t>Стеркина</w:t>
      </w:r>
      <w:proofErr w:type="spellEnd"/>
      <w:r w:rsidRPr="00192E02">
        <w:rPr>
          <w:rFonts w:eastAsia="Calibri"/>
          <w:spacing w:val="-4"/>
        </w:rPr>
        <w:t>;</w:t>
      </w:r>
    </w:p>
    <w:p w:rsidR="00D87EDA" w:rsidRPr="00192E02" w:rsidRDefault="00D87EDA" w:rsidP="00D87EDA">
      <w:pPr>
        <w:pStyle w:val="a3"/>
        <w:shd w:val="clear" w:color="auto" w:fill="FFFFFF" w:themeFill="background1"/>
        <w:spacing w:before="0" w:beforeAutospacing="0" w:after="0" w:afterAutospacing="0"/>
      </w:pPr>
      <w:r w:rsidRPr="00192E02">
        <w:rPr>
          <w:rFonts w:eastAsia="Calibri"/>
          <w:spacing w:val="-4"/>
        </w:rPr>
        <w:t>-</w:t>
      </w:r>
      <w:r w:rsidRPr="00192E02">
        <w:rPr>
          <w:rFonts w:eastAsia="Calibri"/>
          <w:color w:val="FF0000"/>
          <w:spacing w:val="-4"/>
        </w:rPr>
        <w:t xml:space="preserve"> </w:t>
      </w:r>
      <w:r w:rsidRPr="00192E02">
        <w:rPr>
          <w:bCs/>
        </w:rPr>
        <w:t>«Программа по развитию речи дошкольного возраста в детском саду"</w:t>
      </w:r>
    </w:p>
    <w:p w:rsidR="00D87EDA" w:rsidRPr="00192E02" w:rsidRDefault="00D87EDA" w:rsidP="00D87EDA">
      <w:pPr>
        <w:shd w:val="clear" w:color="auto" w:fill="FFFFFF"/>
        <w:tabs>
          <w:tab w:val="left" w:pos="360"/>
        </w:tabs>
        <w:spacing w:line="276" w:lineRule="auto"/>
        <w:ind w:left="284"/>
        <w:jc w:val="both"/>
        <w:rPr>
          <w:rFonts w:eastAsia="Calibri"/>
          <w:color w:val="FF0000"/>
          <w:spacing w:val="-4"/>
        </w:rPr>
      </w:pPr>
      <w:r w:rsidRPr="00192E02">
        <w:rPr>
          <w:bCs/>
        </w:rPr>
        <w:t>О. С. Ушакова;</w:t>
      </w:r>
    </w:p>
    <w:p w:rsidR="00D87EDA" w:rsidRPr="00192E02" w:rsidRDefault="00D87EDA" w:rsidP="00D87EDA">
      <w:pPr>
        <w:shd w:val="clear" w:color="auto" w:fill="FFFFFF"/>
        <w:tabs>
          <w:tab w:val="left" w:pos="360"/>
        </w:tabs>
        <w:spacing w:line="276" w:lineRule="auto"/>
        <w:jc w:val="both"/>
        <w:rPr>
          <w:rFonts w:eastAsia="Calibri"/>
          <w:spacing w:val="-3"/>
        </w:rPr>
      </w:pPr>
      <w:r w:rsidRPr="00192E02">
        <w:rPr>
          <w:rFonts w:eastAsia="Calibri"/>
          <w:color w:val="FF0000"/>
          <w:spacing w:val="-4"/>
        </w:rPr>
        <w:t xml:space="preserve"> </w:t>
      </w:r>
      <w:r w:rsidRPr="00192E02">
        <w:rPr>
          <w:rFonts w:eastAsia="Calibri"/>
          <w:spacing w:val="-4"/>
        </w:rPr>
        <w:t>- «Добрый мир. Православная</w:t>
      </w:r>
      <w:r w:rsidRPr="00192E02">
        <w:rPr>
          <w:rFonts w:eastAsia="Calibri"/>
          <w:color w:val="FF0000"/>
          <w:spacing w:val="-4"/>
        </w:rPr>
        <w:t xml:space="preserve"> </w:t>
      </w:r>
      <w:r w:rsidRPr="00192E02">
        <w:rPr>
          <w:rFonts w:eastAsia="Calibri"/>
          <w:color w:val="000000"/>
          <w:spacing w:val="-4"/>
        </w:rPr>
        <w:t>культура для малышей» Л.Л.Шевченко.</w:t>
      </w:r>
      <w:r w:rsidRPr="00192E02">
        <w:rPr>
          <w:rFonts w:eastAsia="Calibri"/>
          <w:color w:val="000000"/>
          <w:spacing w:val="-4"/>
        </w:rPr>
        <w:br/>
      </w:r>
      <w:r w:rsidRPr="00192E02">
        <w:rPr>
          <w:rFonts w:eastAsia="Calibri"/>
          <w:spacing w:val="-3"/>
        </w:rPr>
        <w:t>Все программы плавно вписываются в единый комплекс и используются для разностороннего развития детей дошкольного возраста.</w:t>
      </w:r>
    </w:p>
    <w:p w:rsidR="00FD68C7" w:rsidRPr="00192E02" w:rsidRDefault="00FD68C7" w:rsidP="00FD68C7"/>
    <w:p w:rsidR="00A97C78" w:rsidRPr="00192E02" w:rsidRDefault="00192E02" w:rsidP="00A97C78">
      <w:pPr>
        <w:jc w:val="center"/>
        <w:rPr>
          <w:b/>
          <w:bCs/>
        </w:rPr>
      </w:pPr>
      <w:r w:rsidRPr="00192E02">
        <w:rPr>
          <w:b/>
          <w:bCs/>
        </w:rPr>
        <w:t xml:space="preserve">Раздел 9. </w:t>
      </w:r>
      <w:r w:rsidR="00A97C78" w:rsidRPr="00192E02">
        <w:rPr>
          <w:b/>
          <w:bCs/>
        </w:rPr>
        <w:t>Организация оздоровительной работы:</w:t>
      </w:r>
    </w:p>
    <w:p w:rsidR="00A97C78" w:rsidRPr="00192E02" w:rsidRDefault="00A97C78" w:rsidP="00A97C78">
      <w:pPr>
        <w:jc w:val="center"/>
        <w:rPr>
          <w:b/>
          <w:bCs/>
        </w:rPr>
      </w:pPr>
    </w:p>
    <w:p w:rsidR="00A97C78" w:rsidRPr="00192E02" w:rsidRDefault="00A97C78" w:rsidP="00A97C78">
      <w:pPr>
        <w:jc w:val="both"/>
      </w:pPr>
      <w:proofErr w:type="gramStart"/>
      <w:r w:rsidRPr="00192E02">
        <w:t>1.Систематические мероприятия по закаливанию (подвижные игры на свежем воздухе, воздушные и солнечные ванны в теплый период года, мытье рук и лица холодной водой из крана, обливание стоп холодной водой (теплый период), гимнастика пробуждения, полоскание горла холодной водой, проветривание помещений, контроль за качеством питания, витаминизация пищи, контроль за санитарным состоянием помещений.</w:t>
      </w:r>
      <w:proofErr w:type="gramEnd"/>
    </w:p>
    <w:p w:rsidR="00A97C78" w:rsidRPr="00192E02" w:rsidRDefault="00A97C78" w:rsidP="00A97C78">
      <w:pPr>
        <w:jc w:val="both"/>
      </w:pPr>
      <w:r w:rsidRPr="00192E02">
        <w:t>2.Обучение воспитателей и родителей работе с часто болеющими детьми.</w:t>
      </w:r>
    </w:p>
    <w:p w:rsidR="00A97C78" w:rsidRPr="00192E02" w:rsidRDefault="00A97C78" w:rsidP="00A97C78">
      <w:pPr>
        <w:jc w:val="both"/>
      </w:pPr>
      <w:r w:rsidRPr="00192E02">
        <w:t>3.Контроль вопросов охраны жизни и укрепления здоровья детей как физического, так и психического.</w:t>
      </w:r>
    </w:p>
    <w:p w:rsidR="00A97C78" w:rsidRPr="00192E02" w:rsidRDefault="00A97C78" w:rsidP="00A97C78">
      <w:pPr>
        <w:jc w:val="both"/>
      </w:pPr>
      <w:r w:rsidRPr="00192E02">
        <w:t xml:space="preserve">4.Организация мероприятий по профилактике ОРВИ и гриппа: </w:t>
      </w:r>
    </w:p>
    <w:p w:rsidR="00A97C78" w:rsidRPr="00192E02" w:rsidRDefault="00A97C78" w:rsidP="00A97C78">
      <w:pPr>
        <w:jc w:val="both"/>
      </w:pPr>
      <w:r w:rsidRPr="00192E02">
        <w:t xml:space="preserve">-размещение информации по профилактике ОРВИ и гриппа на  стендах  для  родителей,  листы здоровья на каждого ребенка, отчет о заболевших детях, выявление причин заболеваемости; </w:t>
      </w:r>
    </w:p>
    <w:p w:rsidR="00A97C78" w:rsidRPr="00192E02" w:rsidRDefault="00A97C78" w:rsidP="00A97C78">
      <w:pPr>
        <w:jc w:val="both"/>
      </w:pPr>
      <w:r w:rsidRPr="00192E02">
        <w:t>-физкультурные занятия, прогулки, утренняя гимнастика, закаливание детей средствами природы (солнце, воздух и вода), беседы с детьми и родителями.</w:t>
      </w:r>
    </w:p>
    <w:p w:rsidR="00A97C78" w:rsidRPr="00192E02" w:rsidRDefault="00A97C78" w:rsidP="00A97C78">
      <w:pPr>
        <w:jc w:val="both"/>
      </w:pPr>
      <w:r w:rsidRPr="00192E02">
        <w:t>5.Организация контроля физических нагрузок и физического состояния детей на физкультурных занятиях и в повседневной жизни.</w:t>
      </w:r>
    </w:p>
    <w:p w:rsidR="00A97C78" w:rsidRPr="00192E02" w:rsidRDefault="00A97C78" w:rsidP="00A97C78">
      <w:pPr>
        <w:shd w:val="clear" w:color="auto" w:fill="FFFFFF"/>
        <w:spacing w:line="276" w:lineRule="auto"/>
        <w:jc w:val="both"/>
        <w:rPr>
          <w:color w:val="000000"/>
          <w:spacing w:val="-3"/>
        </w:rPr>
      </w:pPr>
      <w:r w:rsidRPr="00192E02">
        <w:rPr>
          <w:color w:val="000000"/>
          <w:spacing w:val="-3"/>
        </w:rPr>
        <w:t xml:space="preserve">6.Проводится работа в тесном контакте с Управлением  </w:t>
      </w:r>
      <w:proofErr w:type="spellStart"/>
      <w:r w:rsidRPr="00192E02">
        <w:rPr>
          <w:color w:val="000000"/>
          <w:spacing w:val="-3"/>
        </w:rPr>
        <w:t>Роспотребнадзора</w:t>
      </w:r>
      <w:proofErr w:type="spellEnd"/>
      <w:r w:rsidRPr="00192E02">
        <w:rPr>
          <w:color w:val="000000"/>
          <w:spacing w:val="-3"/>
        </w:rPr>
        <w:t xml:space="preserve"> по Московской области, по текущим вопросам в  ДОУ.</w:t>
      </w:r>
    </w:p>
    <w:p w:rsidR="00A97C78" w:rsidRPr="00192E02" w:rsidRDefault="00A97C78" w:rsidP="00FD68C7">
      <w:pPr>
        <w:sectPr w:rsidR="00A97C78" w:rsidRPr="00192E02">
          <w:pgSz w:w="11909" w:h="16834"/>
          <w:pgMar w:top="719" w:right="929" w:bottom="1078" w:left="798" w:header="720" w:footer="720" w:gutter="0"/>
          <w:cols w:space="720"/>
        </w:sectPr>
      </w:pPr>
    </w:p>
    <w:p w:rsidR="00192E02" w:rsidRPr="00192E02" w:rsidRDefault="00192E02" w:rsidP="00192E02">
      <w:pPr>
        <w:jc w:val="center"/>
        <w:rPr>
          <w:b/>
          <w:bCs/>
        </w:rPr>
      </w:pPr>
      <w:r w:rsidRPr="00192E02">
        <w:lastRenderedPageBreak/>
        <w:t xml:space="preserve">    </w:t>
      </w:r>
      <w:r w:rsidRPr="00192E02">
        <w:rPr>
          <w:b/>
          <w:bCs/>
        </w:rPr>
        <w:t xml:space="preserve">Раздел 10. </w:t>
      </w:r>
      <w:r w:rsidRPr="00192E02">
        <w:rPr>
          <w:b/>
        </w:rPr>
        <w:t>Коррекционная работа</w:t>
      </w:r>
      <w:r w:rsidRPr="00192E02">
        <w:t>.</w:t>
      </w:r>
    </w:p>
    <w:p w:rsidR="00192E02" w:rsidRPr="00192E02" w:rsidRDefault="00192E02" w:rsidP="00FD68C7">
      <w:pPr>
        <w:jc w:val="both"/>
      </w:pPr>
    </w:p>
    <w:p w:rsidR="00FD68C7" w:rsidRPr="00192E02" w:rsidRDefault="00192E02" w:rsidP="00FD68C7">
      <w:pPr>
        <w:jc w:val="both"/>
      </w:pPr>
      <w:r w:rsidRPr="00192E02">
        <w:t xml:space="preserve">В 2014- </w:t>
      </w:r>
      <w:r w:rsidR="00083520" w:rsidRPr="00192E02">
        <w:t>2015</w:t>
      </w:r>
      <w:r w:rsidR="00FD68C7" w:rsidRPr="00192E02">
        <w:t xml:space="preserve"> учебн</w:t>
      </w:r>
      <w:r w:rsidR="00083520" w:rsidRPr="00192E02">
        <w:t xml:space="preserve">ом году функционировала </w:t>
      </w:r>
      <w:proofErr w:type="spellStart"/>
      <w:r w:rsidR="00083520" w:rsidRPr="00192E02">
        <w:t>логогруппа</w:t>
      </w:r>
      <w:proofErr w:type="spellEnd"/>
      <w:r w:rsidR="00E01216" w:rsidRPr="00192E02">
        <w:t>: 29</w:t>
      </w:r>
      <w:r w:rsidR="00FD68C7" w:rsidRPr="00192E02">
        <w:t xml:space="preserve"> детей </w:t>
      </w:r>
    </w:p>
    <w:p w:rsidR="00FD68C7" w:rsidRPr="00192E02" w:rsidRDefault="00FD68C7" w:rsidP="00FD68C7">
      <w:pPr>
        <w:jc w:val="both"/>
      </w:pPr>
      <w:r w:rsidRPr="00192E02">
        <w:t>Коррекционная работа осуществлялась по формированию фонетического слуха, совершенствованию грамматического строя речи, постановка и автоматизация, дифференцирование звукопроизношения.</w:t>
      </w:r>
    </w:p>
    <w:p w:rsidR="00FD68C7" w:rsidRPr="00192E02" w:rsidRDefault="00FD68C7" w:rsidP="00FD68C7">
      <w:pPr>
        <w:jc w:val="both"/>
      </w:pPr>
    </w:p>
    <w:p w:rsidR="00FD68C7" w:rsidRPr="00192E02" w:rsidRDefault="00FD68C7" w:rsidP="00FD68C7">
      <w:pPr>
        <w:ind w:firstLine="513"/>
        <w:jc w:val="both"/>
      </w:pPr>
      <w:r w:rsidRPr="00192E02">
        <w:t>Педагогом-психологом проводилась индивидуальная и групповая коррекционная работа с детьми младшего, среднего, старшего и подготовительного возраста, способствующая всестороннему гармоничному развитию личности дошкольников.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Также проводилась индивидуальная </w:t>
      </w:r>
      <w:proofErr w:type="spellStart"/>
      <w:r w:rsidRPr="00192E02">
        <w:t>тренинговая</w:t>
      </w:r>
      <w:proofErr w:type="spellEnd"/>
      <w:r w:rsidRPr="00192E02">
        <w:t xml:space="preserve"> работа с детьми всех возрастов, имеющими проблемы в поведении. В </w:t>
      </w:r>
      <w:proofErr w:type="gramStart"/>
      <w:r w:rsidRPr="00192E02">
        <w:t>ходе</w:t>
      </w:r>
      <w:proofErr w:type="gramEnd"/>
      <w:r w:rsidRPr="00192E02">
        <w:t xml:space="preserve"> которой была достигнута нормализация эмоционально-волевой сферы детей, формирование произвольной регуляции поведения.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У  выпускников на высоком уровне сформирована произвольность психических процессов: внимания, памяти, мышления. Выпускники владеют высоким уровнем приемами,  навыками эффективного общения </w:t>
      </w:r>
      <w:proofErr w:type="gramStart"/>
      <w:r w:rsidRPr="00192E02">
        <w:t>со</w:t>
      </w:r>
      <w:proofErr w:type="gramEnd"/>
      <w:r w:rsidRPr="00192E02">
        <w:t xml:space="preserve"> взрослыми и сверстниками, готовы к коллективным формам деятельности, способны управлять своим поведением.</w:t>
      </w:r>
    </w:p>
    <w:p w:rsidR="00083520" w:rsidRPr="00192E02" w:rsidRDefault="00083520" w:rsidP="00083520">
      <w:pPr>
        <w:spacing w:line="276" w:lineRule="auto"/>
        <w:jc w:val="center"/>
        <w:rPr>
          <w:b/>
        </w:rPr>
      </w:pPr>
      <w:r w:rsidRPr="00192E02">
        <w:rPr>
          <w:b/>
        </w:rPr>
        <w:t>Целевые ориентиры на этапе завершения дошкольного образования</w:t>
      </w:r>
    </w:p>
    <w:p w:rsidR="00083520" w:rsidRPr="00192E02" w:rsidRDefault="00083520" w:rsidP="00083520">
      <w:pPr>
        <w:spacing w:line="276" w:lineRule="auto"/>
        <w:jc w:val="center"/>
        <w:rPr>
          <w:b/>
        </w:rPr>
      </w:pPr>
      <w:r w:rsidRPr="00192E02">
        <w:rPr>
          <w:b/>
        </w:rPr>
        <w:t>2014-2015 учебный год</w:t>
      </w:r>
    </w:p>
    <w:tbl>
      <w:tblPr>
        <w:tblStyle w:val="a4"/>
        <w:tblW w:w="0" w:type="auto"/>
        <w:tblLook w:val="04A0"/>
      </w:tblPr>
      <w:tblGrid>
        <w:gridCol w:w="1770"/>
        <w:gridCol w:w="1435"/>
        <w:gridCol w:w="1428"/>
        <w:gridCol w:w="1867"/>
        <w:gridCol w:w="1159"/>
        <w:gridCol w:w="1912"/>
      </w:tblGrid>
      <w:tr w:rsidR="00083520" w:rsidRPr="00192E02" w:rsidTr="00604171">
        <w:trPr>
          <w:trHeight w:val="107"/>
        </w:trPr>
        <w:tc>
          <w:tcPr>
            <w:tcW w:w="1865" w:type="dxa"/>
            <w:vMerge w:val="restart"/>
          </w:tcPr>
          <w:p w:rsidR="00083520" w:rsidRPr="00192E02" w:rsidRDefault="00083520" w:rsidP="00604171">
            <w:pPr>
              <w:jc w:val="center"/>
            </w:pPr>
            <w:r w:rsidRPr="00192E02">
              <w:t xml:space="preserve">Кол-во воспитанников </w:t>
            </w:r>
          </w:p>
        </w:tc>
        <w:tc>
          <w:tcPr>
            <w:tcW w:w="8273" w:type="dxa"/>
            <w:gridSpan w:val="5"/>
          </w:tcPr>
          <w:p w:rsidR="00083520" w:rsidRPr="00192E02" w:rsidRDefault="00083520" w:rsidP="00604171">
            <w:pPr>
              <w:jc w:val="center"/>
            </w:pPr>
            <w:r w:rsidRPr="00192E02">
              <w:t xml:space="preserve">Итоговый результат </w:t>
            </w:r>
            <w:proofErr w:type="gramStart"/>
            <w:r w:rsidRPr="00192E02">
              <w:t>в</w:t>
            </w:r>
            <w:proofErr w:type="gramEnd"/>
            <w:r w:rsidRPr="00192E02">
              <w:t xml:space="preserve"> </w:t>
            </w:r>
            <w:r w:rsidRPr="00192E02">
              <w:rPr>
                <w:bCs/>
                <w:color w:val="000000"/>
              </w:rPr>
              <w:t>%</w:t>
            </w:r>
          </w:p>
        </w:tc>
      </w:tr>
      <w:tr w:rsidR="00083520" w:rsidRPr="00192E02" w:rsidTr="00604171">
        <w:trPr>
          <w:trHeight w:val="903"/>
        </w:trPr>
        <w:tc>
          <w:tcPr>
            <w:tcW w:w="1865" w:type="dxa"/>
            <w:vMerge/>
          </w:tcPr>
          <w:p w:rsidR="00083520" w:rsidRPr="00192E02" w:rsidRDefault="00083520" w:rsidP="00604171">
            <w:pPr>
              <w:jc w:val="center"/>
            </w:pPr>
          </w:p>
        </w:tc>
        <w:tc>
          <w:tcPr>
            <w:tcW w:w="1401" w:type="dxa"/>
          </w:tcPr>
          <w:p w:rsidR="00083520" w:rsidRPr="00192E02" w:rsidRDefault="00083520" w:rsidP="00604171">
            <w:r w:rsidRPr="00192E02">
              <w:t xml:space="preserve"> Физическое развитие</w:t>
            </w:r>
          </w:p>
        </w:tc>
        <w:tc>
          <w:tcPr>
            <w:tcW w:w="1520" w:type="dxa"/>
          </w:tcPr>
          <w:p w:rsidR="00083520" w:rsidRPr="00192E02" w:rsidRDefault="00083520" w:rsidP="00604171">
            <w:pPr>
              <w:jc w:val="center"/>
            </w:pPr>
            <w:r w:rsidRPr="00192E02">
              <w:t>Социально-личностное развитие</w:t>
            </w:r>
          </w:p>
          <w:p w:rsidR="00083520" w:rsidRPr="00192E02" w:rsidRDefault="00083520" w:rsidP="00604171">
            <w:pPr>
              <w:jc w:val="center"/>
            </w:pPr>
          </w:p>
        </w:tc>
        <w:tc>
          <w:tcPr>
            <w:tcW w:w="1985" w:type="dxa"/>
          </w:tcPr>
          <w:p w:rsidR="00083520" w:rsidRPr="00192E02" w:rsidRDefault="00083520" w:rsidP="00604171">
            <w:pPr>
              <w:jc w:val="center"/>
            </w:pPr>
            <w:r w:rsidRPr="00192E02">
              <w:t>Познавательное развитие</w:t>
            </w:r>
          </w:p>
        </w:tc>
        <w:tc>
          <w:tcPr>
            <w:tcW w:w="1544" w:type="dxa"/>
          </w:tcPr>
          <w:p w:rsidR="00083520" w:rsidRPr="00192E02" w:rsidRDefault="00083520" w:rsidP="00604171">
            <w:pPr>
              <w:jc w:val="center"/>
            </w:pPr>
            <w:r w:rsidRPr="00192E02">
              <w:t>Речевое развитие</w:t>
            </w:r>
          </w:p>
        </w:tc>
        <w:tc>
          <w:tcPr>
            <w:tcW w:w="1823" w:type="dxa"/>
          </w:tcPr>
          <w:p w:rsidR="00083520" w:rsidRPr="00192E02" w:rsidRDefault="00083520" w:rsidP="00604171">
            <w:pPr>
              <w:jc w:val="center"/>
            </w:pPr>
            <w:r w:rsidRPr="00192E02">
              <w:t>Художественно-эстетическое</w:t>
            </w:r>
          </w:p>
          <w:p w:rsidR="00083520" w:rsidRPr="00192E02" w:rsidRDefault="00083520" w:rsidP="00604171">
            <w:pPr>
              <w:jc w:val="center"/>
            </w:pPr>
            <w:r w:rsidRPr="00192E02">
              <w:t>развитие</w:t>
            </w:r>
          </w:p>
        </w:tc>
      </w:tr>
      <w:tr w:rsidR="00083520" w:rsidRPr="00192E02" w:rsidTr="00604171">
        <w:tc>
          <w:tcPr>
            <w:tcW w:w="1865" w:type="dxa"/>
          </w:tcPr>
          <w:p w:rsidR="00083520" w:rsidRPr="00192E02" w:rsidRDefault="00083520" w:rsidP="00604171">
            <w:pPr>
              <w:spacing w:line="276" w:lineRule="auto"/>
              <w:jc w:val="center"/>
            </w:pPr>
            <w:r w:rsidRPr="00192E02">
              <w:t>27</w:t>
            </w:r>
          </w:p>
        </w:tc>
        <w:tc>
          <w:tcPr>
            <w:tcW w:w="1401" w:type="dxa"/>
          </w:tcPr>
          <w:p w:rsidR="00083520" w:rsidRPr="00192E02" w:rsidRDefault="00083520" w:rsidP="00604171">
            <w:pPr>
              <w:spacing w:line="276" w:lineRule="auto"/>
              <w:jc w:val="center"/>
            </w:pPr>
            <w:r w:rsidRPr="00192E02">
              <w:t>88,9</w:t>
            </w:r>
          </w:p>
        </w:tc>
        <w:tc>
          <w:tcPr>
            <w:tcW w:w="1520" w:type="dxa"/>
          </w:tcPr>
          <w:p w:rsidR="00083520" w:rsidRPr="00192E02" w:rsidRDefault="00083520" w:rsidP="00604171">
            <w:pPr>
              <w:spacing w:line="276" w:lineRule="auto"/>
              <w:jc w:val="center"/>
            </w:pPr>
            <w:r w:rsidRPr="00192E02">
              <w:t>89,1</w:t>
            </w:r>
          </w:p>
        </w:tc>
        <w:tc>
          <w:tcPr>
            <w:tcW w:w="1985" w:type="dxa"/>
          </w:tcPr>
          <w:p w:rsidR="00083520" w:rsidRPr="00192E02" w:rsidRDefault="00083520" w:rsidP="00604171">
            <w:pPr>
              <w:spacing w:line="276" w:lineRule="auto"/>
              <w:jc w:val="center"/>
            </w:pPr>
            <w:r w:rsidRPr="00192E02">
              <w:t>96</w:t>
            </w:r>
          </w:p>
        </w:tc>
        <w:tc>
          <w:tcPr>
            <w:tcW w:w="1544" w:type="dxa"/>
          </w:tcPr>
          <w:p w:rsidR="00083520" w:rsidRPr="00192E02" w:rsidRDefault="00083520" w:rsidP="00604171">
            <w:pPr>
              <w:spacing w:line="276" w:lineRule="auto"/>
              <w:jc w:val="center"/>
            </w:pPr>
            <w:r w:rsidRPr="00192E02">
              <w:t>96,3</w:t>
            </w:r>
          </w:p>
        </w:tc>
        <w:tc>
          <w:tcPr>
            <w:tcW w:w="1823" w:type="dxa"/>
          </w:tcPr>
          <w:p w:rsidR="00083520" w:rsidRPr="00192E02" w:rsidRDefault="00083520" w:rsidP="00604171">
            <w:pPr>
              <w:spacing w:line="276" w:lineRule="auto"/>
              <w:jc w:val="center"/>
            </w:pPr>
            <w:r w:rsidRPr="00192E02">
              <w:t>96,3</w:t>
            </w:r>
          </w:p>
        </w:tc>
      </w:tr>
    </w:tbl>
    <w:p w:rsidR="00083520" w:rsidRPr="00192E02" w:rsidRDefault="00083520" w:rsidP="00083520">
      <w:pPr>
        <w:spacing w:line="276" w:lineRule="auto"/>
        <w:jc w:val="both"/>
      </w:pPr>
      <w:r w:rsidRPr="00192E02">
        <w:t xml:space="preserve">Анализируя условия реализации </w:t>
      </w:r>
      <w:proofErr w:type="spellStart"/>
      <w:r w:rsidRPr="00192E02">
        <w:t>предшкольного</w:t>
      </w:r>
      <w:proofErr w:type="spellEnd"/>
      <w:r w:rsidRPr="00192E02">
        <w:t xml:space="preserve"> образования  в нашем дошкольном учреждении, можно отметить, что деятельность по подготовке детей к школе начинается задолго до перехода в подготовительную группу. Вся система воспитательно-образовательного процесса детского сада предусматривает, так или иначе, формирование готовности ребенка к школьному обучению на основе комплексного подхода к организации и постановке воспитания, отвечающего задачам формирования личности дошкольника.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 xml:space="preserve">Подготовительная к школе группа – это завершающий этап выполнения всех задач  воспитательно-образовательной работы, предусмотренных задачами реализуемой в ДОУ программы. Структура педагогического процесса в подготовительной группе нашего ДОУ в рамках </w:t>
      </w:r>
      <w:proofErr w:type="spellStart"/>
      <w:r w:rsidRPr="00192E02">
        <w:t>предшкольного</w:t>
      </w:r>
      <w:proofErr w:type="spellEnd"/>
      <w:r w:rsidRPr="00192E02">
        <w:t xml:space="preserve"> образования имеет ряд особенностей, направленных на подготовку к успешной адаптации дошкольников к условиям школьной жизни: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 xml:space="preserve">-  использование </w:t>
      </w:r>
      <w:proofErr w:type="spellStart"/>
      <w:r w:rsidRPr="00192E02">
        <w:t>здоровьесберегающих</w:t>
      </w:r>
      <w:proofErr w:type="spellEnd"/>
      <w:r w:rsidRPr="00192E02">
        <w:t xml:space="preserve"> образовательных технологий, которые позволяют организовать процесс воспитания и обучения так, чтобы ребенок мог усвоить культуру человечества без излишнего физического и психического напряжения, подрывающего детское здоровье;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>-  высокий уровень качества реализуемой образовательной программы;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 xml:space="preserve">-  использование в практике работы со старшими дошкольниками специально организованных занятий в интерактивных формах, с применением современных педагогических методов и приемов, направленных на развитие инициативности, самостоятельности, творчества, </w:t>
      </w:r>
      <w:proofErr w:type="spellStart"/>
      <w:r w:rsidRPr="00192E02">
        <w:t>коммуникативности</w:t>
      </w:r>
      <w:proofErr w:type="spellEnd"/>
      <w:r w:rsidRPr="00192E02">
        <w:t>  дошкольников;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>-  использование нового подхода к планированию педагогической деятельности с детьми.</w:t>
      </w:r>
    </w:p>
    <w:p w:rsidR="00083520" w:rsidRPr="00192E02" w:rsidRDefault="00083520" w:rsidP="00083520">
      <w:pPr>
        <w:spacing w:line="276" w:lineRule="auto"/>
        <w:jc w:val="both"/>
      </w:pPr>
      <w:proofErr w:type="gramStart"/>
      <w:r w:rsidRPr="00192E02">
        <w:t xml:space="preserve">В соответствии с новыми ФГОС ДО требованиями  к структуре основной общеобразовательной  программы дошкольного образования», мы пересмотрели  подходы </w:t>
      </w:r>
      <w:r w:rsidRPr="00192E02">
        <w:lastRenderedPageBreak/>
        <w:t>к планированию воспитательно-образовательной работы.</w:t>
      </w:r>
      <w:proofErr w:type="gramEnd"/>
      <w:r w:rsidRPr="00192E02">
        <w:t xml:space="preserve"> Приоритетной стала именно совместная деятельность воспитателя с детьми, проектная деятельность. Акцент делается и на мотивацию детской деятельности. Поэтому, действия старших дошкольников становятся более активными, творческими и самостоятельными. 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>Применение современного интерактивного оборудования позволяет оптимизировать педагогический процесс, индивидуализировать обучение детей и значительно повысить эффективность любой деятельности. Информатизация дошкольного образования открывает воспитателям  новые пути и средства педагогической работы.</w:t>
      </w:r>
    </w:p>
    <w:p w:rsidR="00FD68C7" w:rsidRPr="00192E02" w:rsidRDefault="00192E02" w:rsidP="00FD68C7">
      <w:pPr>
        <w:ind w:firstLine="513"/>
        <w:jc w:val="center"/>
        <w:rPr>
          <w:b/>
        </w:rPr>
      </w:pPr>
      <w:r w:rsidRPr="00192E02">
        <w:rPr>
          <w:b/>
        </w:rPr>
        <w:t xml:space="preserve">Раздел 11. </w:t>
      </w:r>
      <w:r w:rsidR="00FD68C7" w:rsidRPr="00192E02">
        <w:rPr>
          <w:b/>
        </w:rPr>
        <w:t>Взаимодействие с родителями.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Отношение МБДОУ с родителями (законными представителями) воспитанников регулируется в </w:t>
      </w:r>
      <w:proofErr w:type="gramStart"/>
      <w:r w:rsidRPr="00192E02">
        <w:t>порядке</w:t>
      </w:r>
      <w:proofErr w:type="gramEnd"/>
      <w:r w:rsidRPr="00192E02">
        <w:t xml:space="preserve"> установленном законом РФ «Об образовании», Уставом МБДОУ, договором с родителями.</w:t>
      </w:r>
    </w:p>
    <w:p w:rsidR="00FD68C7" w:rsidRPr="00192E02" w:rsidRDefault="00FD68C7" w:rsidP="00FD68C7">
      <w:pPr>
        <w:ind w:firstLine="513"/>
        <w:jc w:val="both"/>
      </w:pPr>
      <w:r w:rsidRPr="00192E02">
        <w:t>Формы работы с родителями: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- общие и групповые родительские собрания </w:t>
      </w:r>
    </w:p>
    <w:p w:rsidR="00FD68C7" w:rsidRPr="00192E02" w:rsidRDefault="00FD68C7" w:rsidP="00FD68C7">
      <w:pPr>
        <w:ind w:firstLine="513"/>
        <w:jc w:val="both"/>
      </w:pPr>
      <w:r w:rsidRPr="00192E02">
        <w:t>- разработка и выпуск презентационной продукции (буклеты, визитки)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- день открытых дверей </w:t>
      </w:r>
    </w:p>
    <w:p w:rsidR="00FD68C7" w:rsidRPr="00192E02" w:rsidRDefault="00FD68C7" w:rsidP="00FD68C7">
      <w:pPr>
        <w:ind w:firstLine="513"/>
        <w:jc w:val="both"/>
      </w:pPr>
      <w:r w:rsidRPr="00192E02">
        <w:t>- праздники и развлечения</w:t>
      </w:r>
    </w:p>
    <w:p w:rsidR="00FD68C7" w:rsidRPr="00192E02" w:rsidRDefault="00FD68C7" w:rsidP="00FD68C7">
      <w:pPr>
        <w:ind w:firstLine="513"/>
      </w:pPr>
      <w:r w:rsidRPr="00192E02">
        <w:t xml:space="preserve">- спортивные праздники и развлечения: «Мама, папа, я - спортивная семья» </w:t>
      </w:r>
    </w:p>
    <w:p w:rsidR="00FD68C7" w:rsidRPr="00192E02" w:rsidRDefault="00FD68C7" w:rsidP="00FD68C7">
      <w:pPr>
        <w:ind w:firstLine="513"/>
      </w:pPr>
      <w:r w:rsidRPr="00192E02">
        <w:t>- консультации  через работы консультативного пункта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- выпуск информационных ширм 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- анкетирование «Давайте познакомимся», «Готовность ребенка к школе», </w:t>
      </w:r>
      <w:r w:rsidRPr="00192E02">
        <w:rPr>
          <w:color w:val="000000"/>
        </w:rPr>
        <w:t>«Качество питания в детском саду»</w:t>
      </w:r>
      <w:r w:rsidRPr="00192E02">
        <w:t>, «Выявление запросов родителей (законных представителей) в оказании образовательных услуг»</w:t>
      </w:r>
    </w:p>
    <w:p w:rsidR="003C2780" w:rsidRPr="00192E02" w:rsidRDefault="003C2780" w:rsidP="00083520">
      <w:pPr>
        <w:ind w:firstLine="513"/>
        <w:jc w:val="both"/>
        <w:rPr>
          <w:b/>
        </w:rPr>
      </w:pPr>
    </w:p>
    <w:p w:rsidR="00083520" w:rsidRPr="00192E02" w:rsidRDefault="00192E02" w:rsidP="00083520">
      <w:pPr>
        <w:ind w:firstLine="513"/>
        <w:jc w:val="both"/>
        <w:rPr>
          <w:b/>
        </w:rPr>
      </w:pPr>
      <w:r>
        <w:rPr>
          <w:b/>
        </w:rPr>
        <w:t xml:space="preserve">                                        </w:t>
      </w:r>
      <w:r w:rsidRPr="00192E02">
        <w:rPr>
          <w:b/>
        </w:rPr>
        <w:t>Раздел 12. Образовательные услуги</w:t>
      </w:r>
    </w:p>
    <w:p w:rsidR="00083520" w:rsidRPr="00192E02" w:rsidRDefault="00083520" w:rsidP="00083520">
      <w:pPr>
        <w:shd w:val="clear" w:color="auto" w:fill="FFFFFF"/>
        <w:spacing w:before="100" w:beforeAutospacing="1" w:after="100" w:afterAutospacing="1" w:line="276" w:lineRule="auto"/>
        <w:jc w:val="both"/>
      </w:pPr>
      <w:r w:rsidRPr="00192E02">
        <w:t>В течение 2014-2015 учебного года был</w:t>
      </w:r>
      <w:r w:rsidR="00192E02" w:rsidRPr="00192E02">
        <w:t>и организованны</w:t>
      </w:r>
      <w:r w:rsidRPr="00192E02">
        <w:t xml:space="preserve"> </w:t>
      </w:r>
      <w:r w:rsidR="00192E02" w:rsidRPr="00192E02">
        <w:t>бесплатные образовательные услуги</w:t>
      </w:r>
      <w:r w:rsidRPr="00192E02">
        <w:t xml:space="preserve">. </w:t>
      </w:r>
    </w:p>
    <w:p w:rsidR="00083520" w:rsidRPr="00192E02" w:rsidRDefault="00083520" w:rsidP="00083520">
      <w:r w:rsidRPr="00192E02">
        <w:t xml:space="preserve">                                                        Бесплатные кружки</w:t>
      </w:r>
    </w:p>
    <w:tbl>
      <w:tblPr>
        <w:tblStyle w:val="a4"/>
        <w:tblW w:w="10690" w:type="dxa"/>
        <w:tblInd w:w="-1081" w:type="dxa"/>
        <w:tblLook w:val="04A0"/>
      </w:tblPr>
      <w:tblGrid>
        <w:gridCol w:w="2139"/>
        <w:gridCol w:w="2250"/>
        <w:gridCol w:w="2417"/>
        <w:gridCol w:w="2017"/>
        <w:gridCol w:w="1867"/>
      </w:tblGrid>
      <w:tr w:rsidR="00083520" w:rsidRPr="00192E02" w:rsidTr="004F3AA0">
        <w:tc>
          <w:tcPr>
            <w:tcW w:w="2139" w:type="dxa"/>
          </w:tcPr>
          <w:p w:rsidR="00083520" w:rsidRPr="00192E02" w:rsidRDefault="00083520" w:rsidP="00604171">
            <w:pPr>
              <w:jc w:val="center"/>
            </w:pPr>
            <w:r w:rsidRPr="00192E02">
              <w:t>Название кружка</w:t>
            </w:r>
          </w:p>
        </w:tc>
        <w:tc>
          <w:tcPr>
            <w:tcW w:w="2250" w:type="dxa"/>
          </w:tcPr>
          <w:p w:rsidR="00083520" w:rsidRPr="00192E02" w:rsidRDefault="00083520" w:rsidP="00604171">
            <w:pPr>
              <w:jc w:val="center"/>
            </w:pPr>
            <w:r w:rsidRPr="00192E02">
              <w:t>Образовательная область</w:t>
            </w:r>
          </w:p>
        </w:tc>
        <w:tc>
          <w:tcPr>
            <w:tcW w:w="2417" w:type="dxa"/>
          </w:tcPr>
          <w:p w:rsidR="00083520" w:rsidRPr="00192E02" w:rsidRDefault="00083520" w:rsidP="00604171">
            <w:pPr>
              <w:jc w:val="center"/>
            </w:pPr>
            <w:r w:rsidRPr="00192E02">
              <w:t>Возрастная группа</w:t>
            </w:r>
          </w:p>
        </w:tc>
        <w:tc>
          <w:tcPr>
            <w:tcW w:w="2017" w:type="dxa"/>
          </w:tcPr>
          <w:p w:rsidR="00083520" w:rsidRPr="00192E02" w:rsidRDefault="00083520" w:rsidP="00604171">
            <w:pPr>
              <w:jc w:val="center"/>
            </w:pPr>
            <w:r w:rsidRPr="00192E02">
              <w:t>Кол-во воспитанников</w:t>
            </w:r>
          </w:p>
        </w:tc>
        <w:tc>
          <w:tcPr>
            <w:tcW w:w="1867" w:type="dxa"/>
          </w:tcPr>
          <w:p w:rsidR="00083520" w:rsidRPr="00192E02" w:rsidRDefault="00083520" w:rsidP="00604171">
            <w:pPr>
              <w:jc w:val="center"/>
            </w:pPr>
            <w:r w:rsidRPr="00192E02">
              <w:t>Руководитель кружка</w:t>
            </w:r>
          </w:p>
          <w:p w:rsidR="00083520" w:rsidRPr="00192E02" w:rsidRDefault="00083520" w:rsidP="00604171">
            <w:pPr>
              <w:jc w:val="center"/>
            </w:pPr>
            <w:r w:rsidRPr="00192E02">
              <w:t>ФИО/ должность</w:t>
            </w:r>
          </w:p>
        </w:tc>
      </w:tr>
      <w:tr w:rsidR="00083520" w:rsidRPr="00192E02" w:rsidTr="004F3AA0">
        <w:tc>
          <w:tcPr>
            <w:tcW w:w="2139" w:type="dxa"/>
          </w:tcPr>
          <w:p w:rsidR="00083520" w:rsidRPr="00192E02" w:rsidRDefault="004F3AA0" w:rsidP="00604171">
            <w:r w:rsidRPr="00192E02">
              <w:t>«Умелые ручки»</w:t>
            </w:r>
          </w:p>
        </w:tc>
        <w:tc>
          <w:tcPr>
            <w:tcW w:w="2250" w:type="dxa"/>
          </w:tcPr>
          <w:p w:rsidR="00083520" w:rsidRPr="00192E02" w:rsidRDefault="00083520" w:rsidP="00604171">
            <w:pPr>
              <w:jc w:val="center"/>
            </w:pPr>
            <w:r w:rsidRPr="00192E02">
              <w:t>Художественно-эстетическое развитие</w:t>
            </w:r>
          </w:p>
        </w:tc>
        <w:tc>
          <w:tcPr>
            <w:tcW w:w="2417" w:type="dxa"/>
          </w:tcPr>
          <w:p w:rsidR="00083520" w:rsidRPr="00192E02" w:rsidRDefault="00083520" w:rsidP="00604171">
            <w:pPr>
              <w:jc w:val="center"/>
            </w:pPr>
            <w:r w:rsidRPr="00192E02">
              <w:t>Подготовительная группа</w:t>
            </w:r>
          </w:p>
        </w:tc>
        <w:tc>
          <w:tcPr>
            <w:tcW w:w="2017" w:type="dxa"/>
          </w:tcPr>
          <w:p w:rsidR="00083520" w:rsidRPr="00192E02" w:rsidRDefault="00083520" w:rsidP="00604171">
            <w:pPr>
              <w:jc w:val="center"/>
            </w:pPr>
            <w:r w:rsidRPr="00192E02">
              <w:t>14</w:t>
            </w:r>
          </w:p>
        </w:tc>
        <w:tc>
          <w:tcPr>
            <w:tcW w:w="1867" w:type="dxa"/>
          </w:tcPr>
          <w:p w:rsidR="00083520" w:rsidRPr="00192E02" w:rsidRDefault="00083520" w:rsidP="00604171">
            <w:pPr>
              <w:jc w:val="center"/>
            </w:pPr>
            <w:r w:rsidRPr="00192E02">
              <w:t>Мурадян С.Г.</w:t>
            </w:r>
          </w:p>
          <w:p w:rsidR="00083520" w:rsidRPr="00192E02" w:rsidRDefault="00083520" w:rsidP="00604171">
            <w:pPr>
              <w:jc w:val="center"/>
            </w:pPr>
            <w:r w:rsidRPr="00192E02">
              <w:t>воспитатель</w:t>
            </w:r>
          </w:p>
        </w:tc>
      </w:tr>
      <w:tr w:rsidR="00083520" w:rsidRPr="00192E02" w:rsidTr="004F3AA0">
        <w:tc>
          <w:tcPr>
            <w:tcW w:w="2139" w:type="dxa"/>
          </w:tcPr>
          <w:p w:rsidR="00083520" w:rsidRPr="00192E02" w:rsidRDefault="00083520" w:rsidP="00604171">
            <w:r w:rsidRPr="00192E02">
              <w:t>«Занимательная математика»</w:t>
            </w:r>
          </w:p>
        </w:tc>
        <w:tc>
          <w:tcPr>
            <w:tcW w:w="2250" w:type="dxa"/>
          </w:tcPr>
          <w:p w:rsidR="00083520" w:rsidRPr="00192E02" w:rsidRDefault="00083520" w:rsidP="00604171">
            <w:pPr>
              <w:jc w:val="center"/>
            </w:pPr>
            <w:r w:rsidRPr="00192E02">
              <w:t>Познавательное развитие</w:t>
            </w:r>
          </w:p>
        </w:tc>
        <w:tc>
          <w:tcPr>
            <w:tcW w:w="2417" w:type="dxa"/>
          </w:tcPr>
          <w:p w:rsidR="00083520" w:rsidRPr="00192E02" w:rsidRDefault="00083520" w:rsidP="00604171">
            <w:pPr>
              <w:jc w:val="center"/>
            </w:pPr>
            <w:r w:rsidRPr="00192E02">
              <w:t>Подготовительная группа</w:t>
            </w:r>
          </w:p>
        </w:tc>
        <w:tc>
          <w:tcPr>
            <w:tcW w:w="2017" w:type="dxa"/>
          </w:tcPr>
          <w:p w:rsidR="00083520" w:rsidRPr="00192E02" w:rsidRDefault="00083520" w:rsidP="00604171">
            <w:pPr>
              <w:jc w:val="center"/>
            </w:pPr>
            <w:r w:rsidRPr="00192E02">
              <w:t>27</w:t>
            </w:r>
          </w:p>
        </w:tc>
        <w:tc>
          <w:tcPr>
            <w:tcW w:w="1867" w:type="dxa"/>
          </w:tcPr>
          <w:p w:rsidR="00083520" w:rsidRPr="00192E02" w:rsidRDefault="00083520" w:rsidP="00604171">
            <w:pPr>
              <w:jc w:val="center"/>
            </w:pPr>
            <w:r w:rsidRPr="00192E02">
              <w:t>Воронина С.В.</w:t>
            </w:r>
          </w:p>
          <w:p w:rsidR="00083520" w:rsidRPr="00192E02" w:rsidRDefault="00083520" w:rsidP="00604171">
            <w:pPr>
              <w:jc w:val="center"/>
            </w:pPr>
            <w:r w:rsidRPr="00192E02">
              <w:t>воспитатель</w:t>
            </w:r>
          </w:p>
        </w:tc>
      </w:tr>
      <w:tr w:rsidR="00083520" w:rsidRPr="00192E02" w:rsidTr="004F3AA0">
        <w:tc>
          <w:tcPr>
            <w:tcW w:w="2139" w:type="dxa"/>
          </w:tcPr>
          <w:p w:rsidR="00083520" w:rsidRPr="00192E02" w:rsidRDefault="00083520" w:rsidP="00604171">
            <w:r w:rsidRPr="00192E02">
              <w:t>«Учим немецкий»</w:t>
            </w:r>
          </w:p>
        </w:tc>
        <w:tc>
          <w:tcPr>
            <w:tcW w:w="2250" w:type="dxa"/>
          </w:tcPr>
          <w:p w:rsidR="00083520" w:rsidRPr="00192E02" w:rsidRDefault="00083520" w:rsidP="00604171">
            <w:pPr>
              <w:jc w:val="center"/>
            </w:pPr>
            <w:r w:rsidRPr="00192E02">
              <w:t>Речевое развитие</w:t>
            </w:r>
          </w:p>
        </w:tc>
        <w:tc>
          <w:tcPr>
            <w:tcW w:w="2417" w:type="dxa"/>
          </w:tcPr>
          <w:p w:rsidR="00083520" w:rsidRPr="00192E02" w:rsidRDefault="00083520" w:rsidP="00604171">
            <w:pPr>
              <w:jc w:val="center"/>
            </w:pPr>
            <w:r w:rsidRPr="00192E02">
              <w:t>Средняя группа</w:t>
            </w:r>
          </w:p>
        </w:tc>
        <w:tc>
          <w:tcPr>
            <w:tcW w:w="2017" w:type="dxa"/>
          </w:tcPr>
          <w:p w:rsidR="00083520" w:rsidRPr="00192E02" w:rsidRDefault="00083520" w:rsidP="00604171">
            <w:pPr>
              <w:jc w:val="center"/>
            </w:pPr>
            <w:r w:rsidRPr="00192E02">
              <w:t>25</w:t>
            </w:r>
          </w:p>
        </w:tc>
        <w:tc>
          <w:tcPr>
            <w:tcW w:w="1867" w:type="dxa"/>
          </w:tcPr>
          <w:p w:rsidR="00083520" w:rsidRPr="00192E02" w:rsidRDefault="00083520" w:rsidP="00604171">
            <w:proofErr w:type="spellStart"/>
            <w:r w:rsidRPr="00192E02">
              <w:t>Снисаренко</w:t>
            </w:r>
            <w:proofErr w:type="spellEnd"/>
            <w:r w:rsidRPr="00192E02">
              <w:t xml:space="preserve"> И.И.</w:t>
            </w:r>
          </w:p>
          <w:p w:rsidR="00083520" w:rsidRPr="00192E02" w:rsidRDefault="00083520" w:rsidP="00604171">
            <w:r w:rsidRPr="00192E02">
              <w:t>воспитатель</w:t>
            </w:r>
          </w:p>
        </w:tc>
      </w:tr>
      <w:tr w:rsidR="00083520" w:rsidRPr="00192E02" w:rsidTr="004F3AA0">
        <w:tc>
          <w:tcPr>
            <w:tcW w:w="2139" w:type="dxa"/>
          </w:tcPr>
          <w:p w:rsidR="00083520" w:rsidRPr="00192E02" w:rsidRDefault="00083520" w:rsidP="00604171">
            <w:r w:rsidRPr="00192E02">
              <w:t>«Сказка»</w:t>
            </w:r>
          </w:p>
        </w:tc>
        <w:tc>
          <w:tcPr>
            <w:tcW w:w="2250" w:type="dxa"/>
          </w:tcPr>
          <w:p w:rsidR="00083520" w:rsidRPr="00192E02" w:rsidRDefault="00083520" w:rsidP="00604171">
            <w:pPr>
              <w:jc w:val="center"/>
            </w:pPr>
            <w:r w:rsidRPr="00192E02">
              <w:t>Речевое развитие</w:t>
            </w:r>
          </w:p>
        </w:tc>
        <w:tc>
          <w:tcPr>
            <w:tcW w:w="2417" w:type="dxa"/>
          </w:tcPr>
          <w:p w:rsidR="00083520" w:rsidRPr="00192E02" w:rsidRDefault="00083520" w:rsidP="00604171">
            <w:pPr>
              <w:jc w:val="center"/>
            </w:pPr>
            <w:r w:rsidRPr="00192E02">
              <w:t>Старшая группа</w:t>
            </w:r>
          </w:p>
        </w:tc>
        <w:tc>
          <w:tcPr>
            <w:tcW w:w="2017" w:type="dxa"/>
          </w:tcPr>
          <w:p w:rsidR="00083520" w:rsidRPr="00192E02" w:rsidRDefault="00083520" w:rsidP="00604171">
            <w:pPr>
              <w:jc w:val="center"/>
            </w:pPr>
            <w:r w:rsidRPr="00192E02">
              <w:t>14</w:t>
            </w:r>
          </w:p>
        </w:tc>
        <w:tc>
          <w:tcPr>
            <w:tcW w:w="1867" w:type="dxa"/>
          </w:tcPr>
          <w:p w:rsidR="00083520" w:rsidRPr="00192E02" w:rsidRDefault="00083520" w:rsidP="00604171">
            <w:proofErr w:type="spellStart"/>
            <w:r w:rsidRPr="00192E02">
              <w:t>Гугова</w:t>
            </w:r>
            <w:proofErr w:type="spellEnd"/>
            <w:r w:rsidRPr="00192E02">
              <w:t xml:space="preserve"> И.М.</w:t>
            </w:r>
          </w:p>
          <w:p w:rsidR="00083520" w:rsidRPr="00192E02" w:rsidRDefault="00083520" w:rsidP="00604171">
            <w:r w:rsidRPr="00192E02">
              <w:t>воспитатель</w:t>
            </w:r>
          </w:p>
        </w:tc>
      </w:tr>
    </w:tbl>
    <w:p w:rsidR="00083520" w:rsidRPr="00192E02" w:rsidRDefault="00083520" w:rsidP="00083520">
      <w:pPr>
        <w:ind w:firstLine="513"/>
        <w:jc w:val="both"/>
        <w:rPr>
          <w:b/>
        </w:rPr>
      </w:pPr>
    </w:p>
    <w:p w:rsidR="00083520" w:rsidRPr="00192E02" w:rsidRDefault="00083520" w:rsidP="00083520">
      <w:pPr>
        <w:spacing w:line="360" w:lineRule="auto"/>
        <w:rPr>
          <w:bCs/>
          <w:color w:val="0D0D0D" w:themeColor="text1" w:themeTint="F2"/>
          <w:u w:val="single"/>
        </w:rPr>
      </w:pPr>
      <w:r w:rsidRPr="00192E02">
        <w:rPr>
          <w:bCs/>
          <w:color w:val="0D0D0D" w:themeColor="text1" w:themeTint="F2"/>
          <w:u w:val="single"/>
        </w:rPr>
        <w:t>Результаты диагностики педагога-психолога за 2014-2015 учебный год:</w:t>
      </w:r>
    </w:p>
    <w:p w:rsidR="00083520" w:rsidRPr="00192E02" w:rsidRDefault="00083520" w:rsidP="00083520">
      <w:pPr>
        <w:spacing w:line="360" w:lineRule="auto"/>
        <w:rPr>
          <w:bCs/>
          <w:color w:val="0D0D0D" w:themeColor="text1" w:themeTint="F2"/>
        </w:rPr>
      </w:pPr>
      <w:r w:rsidRPr="00192E02">
        <w:rPr>
          <w:bCs/>
          <w:color w:val="0D0D0D" w:themeColor="text1" w:themeTint="F2"/>
        </w:rPr>
        <w:t xml:space="preserve">                                             Группа №1 «Белочка» (2-3 года)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3520" w:rsidRPr="00192E02" w:rsidTr="00604171">
        <w:tc>
          <w:tcPr>
            <w:tcW w:w="9571" w:type="dxa"/>
            <w:gridSpan w:val="3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                             Адаптация группа №1 (2-3 года) сентябрь 2014 год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Легкая 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Средняя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Тяжелая 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lastRenderedPageBreak/>
              <w:t>3 человека; 23%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6 человек; 43%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6 человек; 31 %</w:t>
            </w:r>
          </w:p>
        </w:tc>
      </w:tr>
    </w:tbl>
    <w:p w:rsidR="00083520" w:rsidRPr="00192E02" w:rsidRDefault="00083520" w:rsidP="00083520">
      <w:pPr>
        <w:spacing w:line="360" w:lineRule="auto"/>
        <w:rPr>
          <w:b/>
          <w:bCs/>
          <w:color w:val="0D0D0D" w:themeColor="text1" w:themeTint="F2"/>
          <w:u w:val="single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3520" w:rsidRPr="00192E02" w:rsidTr="00604171">
        <w:tc>
          <w:tcPr>
            <w:tcW w:w="9571" w:type="dxa"/>
            <w:gridSpan w:val="3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                             Адаптация группа №1 (2-3 года) май 2015 год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Легкая 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Средняя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Тяжелая 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12 человек 73%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3 человека; 27%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0</w:t>
            </w:r>
          </w:p>
        </w:tc>
      </w:tr>
    </w:tbl>
    <w:p w:rsidR="00083520" w:rsidRPr="00192E02" w:rsidRDefault="00083520" w:rsidP="00083520">
      <w:pPr>
        <w:spacing w:line="360" w:lineRule="auto"/>
        <w:rPr>
          <w:bCs/>
          <w:color w:val="0D0D0D" w:themeColor="text1" w:themeTint="F2"/>
        </w:rPr>
      </w:pPr>
      <w:r w:rsidRPr="00192E02">
        <w:rPr>
          <w:b/>
          <w:bCs/>
          <w:color w:val="0D0D0D" w:themeColor="text1" w:themeTint="F2"/>
        </w:rPr>
        <w:t xml:space="preserve">                                       </w:t>
      </w:r>
      <w:r w:rsidRPr="00192E02">
        <w:rPr>
          <w:bCs/>
          <w:color w:val="0D0D0D" w:themeColor="text1" w:themeTint="F2"/>
        </w:rPr>
        <w:t xml:space="preserve"> Группа №2 «Яблочко» (3-4 года)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3520" w:rsidRPr="00192E02" w:rsidTr="00604171">
        <w:tc>
          <w:tcPr>
            <w:tcW w:w="9571" w:type="dxa"/>
            <w:gridSpan w:val="3"/>
          </w:tcPr>
          <w:p w:rsidR="00083520" w:rsidRPr="00192E02" w:rsidRDefault="00083520" w:rsidP="00604171">
            <w:pPr>
              <w:spacing w:line="360" w:lineRule="auto"/>
              <w:rPr>
                <w:b/>
                <w:bCs/>
                <w:color w:val="0D0D0D" w:themeColor="text1" w:themeTint="F2"/>
                <w:u w:val="single"/>
              </w:rPr>
            </w:pPr>
            <w:r w:rsidRPr="00192E02">
              <w:rPr>
                <w:bCs/>
                <w:color w:val="0D0D0D" w:themeColor="text1" w:themeTint="F2"/>
              </w:rPr>
              <w:t xml:space="preserve">                              Адаптация группа №2(3- 4 года) сентябрь 2014 год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/>
                <w:bCs/>
                <w:color w:val="0D0D0D" w:themeColor="text1" w:themeTint="F2"/>
                <w:u w:val="single"/>
              </w:rPr>
            </w:pPr>
            <w:r w:rsidRPr="00192E02">
              <w:rPr>
                <w:bCs/>
                <w:color w:val="0D0D0D" w:themeColor="text1" w:themeTint="F2"/>
              </w:rPr>
              <w:t>Легкая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Средняя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Тяжелая 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4 человека; 21%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11человек;  58%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4человека; 21%</w:t>
            </w:r>
          </w:p>
        </w:tc>
      </w:tr>
    </w:tbl>
    <w:p w:rsidR="00083520" w:rsidRPr="00192E02" w:rsidRDefault="00083520" w:rsidP="00083520">
      <w:pPr>
        <w:spacing w:line="360" w:lineRule="auto"/>
        <w:rPr>
          <w:b/>
          <w:bCs/>
          <w:color w:val="0D0D0D" w:themeColor="text1" w:themeTint="F2"/>
          <w:u w:val="single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3520" w:rsidRPr="00192E02" w:rsidTr="00604171">
        <w:tc>
          <w:tcPr>
            <w:tcW w:w="9571" w:type="dxa"/>
            <w:gridSpan w:val="3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                                Адаптация группа №2(3- 4 года) май 2015год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Легкая 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Средняя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Тяжелая </w:t>
            </w:r>
          </w:p>
        </w:tc>
      </w:tr>
      <w:tr w:rsidR="00083520" w:rsidRPr="00192E02" w:rsidTr="00604171"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12человек; 73%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3 человека; 27%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0</w:t>
            </w:r>
          </w:p>
        </w:tc>
      </w:tr>
    </w:tbl>
    <w:p w:rsidR="00083520" w:rsidRPr="00192E02" w:rsidRDefault="00083520" w:rsidP="00083520">
      <w:pPr>
        <w:spacing w:line="360" w:lineRule="auto"/>
        <w:rPr>
          <w:b/>
          <w:bCs/>
          <w:color w:val="0D0D0D" w:themeColor="text1" w:themeTint="F2"/>
        </w:rPr>
      </w:pPr>
      <w:r w:rsidRPr="00192E02">
        <w:rPr>
          <w:b/>
          <w:bCs/>
          <w:color w:val="0D0D0D" w:themeColor="text1" w:themeTint="F2"/>
        </w:rPr>
        <w:t xml:space="preserve">                       </w:t>
      </w:r>
    </w:p>
    <w:p w:rsidR="00083520" w:rsidRPr="00192E02" w:rsidRDefault="00083520" w:rsidP="00083520">
      <w:pPr>
        <w:spacing w:line="360" w:lineRule="auto"/>
        <w:rPr>
          <w:bCs/>
          <w:color w:val="0D0D0D" w:themeColor="text1" w:themeTint="F2"/>
        </w:rPr>
      </w:pPr>
      <w:r w:rsidRPr="00192E02">
        <w:rPr>
          <w:bCs/>
          <w:color w:val="0D0D0D" w:themeColor="text1" w:themeTint="F2"/>
        </w:rPr>
        <w:t xml:space="preserve">                                             Группа №3 «Русалочка» (4года)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3520" w:rsidRPr="00192E02" w:rsidTr="00604171">
        <w:trPr>
          <w:trHeight w:val="480"/>
        </w:trPr>
        <w:tc>
          <w:tcPr>
            <w:tcW w:w="9571" w:type="dxa"/>
            <w:gridSpan w:val="3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Диагностика активности ребенка в группе по программе «Солнышко» сентябрь 2014 год</w:t>
            </w:r>
          </w:p>
        </w:tc>
      </w:tr>
      <w:tr w:rsidR="00083520" w:rsidRPr="00192E02" w:rsidTr="00604171">
        <w:trPr>
          <w:trHeight w:val="404"/>
        </w:trPr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Низкий уровень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Средний уровень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Высокий уровень </w:t>
            </w:r>
          </w:p>
        </w:tc>
      </w:tr>
      <w:tr w:rsidR="00083520" w:rsidRPr="00192E02" w:rsidTr="00604171">
        <w:trPr>
          <w:trHeight w:val="404"/>
        </w:trPr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7 человек 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10 человек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3 человека</w:t>
            </w:r>
          </w:p>
        </w:tc>
      </w:tr>
    </w:tbl>
    <w:p w:rsidR="00083520" w:rsidRPr="00192E02" w:rsidRDefault="00083520" w:rsidP="00083520">
      <w:pPr>
        <w:spacing w:line="360" w:lineRule="auto"/>
        <w:rPr>
          <w:b/>
          <w:bCs/>
          <w:color w:val="0D0D0D" w:themeColor="text1" w:themeTint="F2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3520" w:rsidRPr="00192E02" w:rsidTr="00604171">
        <w:trPr>
          <w:trHeight w:val="480"/>
        </w:trPr>
        <w:tc>
          <w:tcPr>
            <w:tcW w:w="9571" w:type="dxa"/>
            <w:gridSpan w:val="3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Диагностика активности ребенка в группе по программе «Солнышко» май 2015 год</w:t>
            </w:r>
          </w:p>
        </w:tc>
      </w:tr>
      <w:tr w:rsidR="00083520" w:rsidRPr="00192E02" w:rsidTr="00604171">
        <w:trPr>
          <w:trHeight w:val="404"/>
        </w:trPr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Низкий уровень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Средний уровень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Высокий уровень </w:t>
            </w:r>
          </w:p>
        </w:tc>
      </w:tr>
      <w:tr w:rsidR="00083520" w:rsidRPr="00192E02" w:rsidTr="00604171">
        <w:trPr>
          <w:trHeight w:val="404"/>
        </w:trPr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0 человек </w:t>
            </w:r>
          </w:p>
        </w:tc>
        <w:tc>
          <w:tcPr>
            <w:tcW w:w="3190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15 человек </w:t>
            </w:r>
          </w:p>
        </w:tc>
        <w:tc>
          <w:tcPr>
            <w:tcW w:w="319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5 человека</w:t>
            </w:r>
          </w:p>
        </w:tc>
      </w:tr>
    </w:tbl>
    <w:p w:rsidR="00083520" w:rsidRPr="00192E02" w:rsidRDefault="00083520" w:rsidP="00083520">
      <w:pPr>
        <w:spacing w:line="360" w:lineRule="auto"/>
        <w:rPr>
          <w:bCs/>
          <w:color w:val="0D0D0D" w:themeColor="text1" w:themeTint="F2"/>
        </w:rPr>
      </w:pPr>
      <w:r w:rsidRPr="00192E02">
        <w:rPr>
          <w:bCs/>
          <w:color w:val="0D0D0D" w:themeColor="text1" w:themeTint="F2"/>
        </w:rPr>
        <w:t xml:space="preserve">                                        Группа №6 «Царевна лебедь» (6-7лет)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3520" w:rsidRPr="00192E02" w:rsidTr="00604171">
        <w:tc>
          <w:tcPr>
            <w:tcW w:w="9571" w:type="dxa"/>
            <w:gridSpan w:val="4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Диагностика «Готовность к школе» (Семаго) сентябрь 2014 год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Готов 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Условно готов 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Условно не готов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Не готов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15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2</w:t>
            </w:r>
          </w:p>
        </w:tc>
      </w:tr>
    </w:tbl>
    <w:p w:rsidR="00083520" w:rsidRPr="00192E02" w:rsidRDefault="00083520" w:rsidP="00083520">
      <w:pPr>
        <w:spacing w:line="360" w:lineRule="auto"/>
        <w:jc w:val="center"/>
        <w:rPr>
          <w:bCs/>
          <w:color w:val="0D0D0D" w:themeColor="text1" w:themeTint="F2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3520" w:rsidRPr="00192E02" w:rsidTr="00604171">
        <w:tc>
          <w:tcPr>
            <w:tcW w:w="9571" w:type="dxa"/>
            <w:gridSpan w:val="4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Диагностика «Готовность к школе» (Семаго) май 2015 год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Готов 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Условно готов 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Условно не готов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Не готов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21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2</w:t>
            </w:r>
          </w:p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39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0</w:t>
            </w:r>
          </w:p>
        </w:tc>
      </w:tr>
    </w:tbl>
    <w:p w:rsidR="00083520" w:rsidRPr="00192E02" w:rsidRDefault="00083520" w:rsidP="00083520">
      <w:pPr>
        <w:spacing w:line="360" w:lineRule="auto"/>
        <w:jc w:val="center"/>
        <w:rPr>
          <w:b/>
          <w:bCs/>
          <w:color w:val="0D0D0D" w:themeColor="text1" w:themeTint="F2"/>
        </w:rPr>
      </w:pPr>
    </w:p>
    <w:p w:rsidR="00083520" w:rsidRPr="00192E02" w:rsidRDefault="00083520" w:rsidP="00083520">
      <w:pPr>
        <w:jc w:val="center"/>
        <w:rPr>
          <w:bCs/>
          <w:color w:val="0D0D0D" w:themeColor="text1" w:themeTint="F2"/>
          <w:u w:val="single"/>
        </w:rPr>
      </w:pPr>
      <w:r w:rsidRPr="00192E02">
        <w:rPr>
          <w:bCs/>
          <w:color w:val="0D0D0D" w:themeColor="text1" w:themeTint="F2"/>
          <w:u w:val="single"/>
        </w:rPr>
        <w:t>Мотивационная готовность к школе в сравнении сентябрь 2014 – май 2015 гг.</w:t>
      </w:r>
    </w:p>
    <w:p w:rsidR="00083520" w:rsidRPr="00192E02" w:rsidRDefault="00083520" w:rsidP="00083520">
      <w:pPr>
        <w:jc w:val="center"/>
        <w:rPr>
          <w:bCs/>
          <w:color w:val="0D0D0D" w:themeColor="text1" w:themeTint="F2"/>
        </w:rPr>
      </w:pPr>
    </w:p>
    <w:tbl>
      <w:tblPr>
        <w:tblStyle w:val="a4"/>
        <w:tblW w:w="0" w:type="auto"/>
        <w:tblLook w:val="04A0"/>
      </w:tblPr>
      <w:tblGrid>
        <w:gridCol w:w="2392"/>
        <w:gridCol w:w="3528"/>
        <w:gridCol w:w="3651"/>
      </w:tblGrid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Месяц </w:t>
            </w:r>
          </w:p>
        </w:tc>
        <w:tc>
          <w:tcPr>
            <w:tcW w:w="3528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Мотивация сформирована</w:t>
            </w:r>
          </w:p>
        </w:tc>
        <w:tc>
          <w:tcPr>
            <w:tcW w:w="365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Мотивация не сформирована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lastRenderedPageBreak/>
              <w:t>Сентябрь 2013 год</w:t>
            </w:r>
          </w:p>
        </w:tc>
        <w:tc>
          <w:tcPr>
            <w:tcW w:w="3528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15</w:t>
            </w:r>
          </w:p>
        </w:tc>
        <w:tc>
          <w:tcPr>
            <w:tcW w:w="365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8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 xml:space="preserve">Май 2014 год </w:t>
            </w:r>
          </w:p>
        </w:tc>
        <w:tc>
          <w:tcPr>
            <w:tcW w:w="3528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23</w:t>
            </w:r>
          </w:p>
        </w:tc>
        <w:tc>
          <w:tcPr>
            <w:tcW w:w="365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192E02">
              <w:rPr>
                <w:bCs/>
                <w:color w:val="0D0D0D" w:themeColor="text1" w:themeTint="F2"/>
              </w:rPr>
              <w:t>0</w:t>
            </w:r>
          </w:p>
        </w:tc>
      </w:tr>
    </w:tbl>
    <w:p w:rsidR="00083520" w:rsidRPr="00192E02" w:rsidRDefault="00083520" w:rsidP="00083520">
      <w:pPr>
        <w:spacing w:line="360" w:lineRule="auto"/>
        <w:jc w:val="center"/>
        <w:rPr>
          <w:bCs/>
          <w:color w:val="0D0D0D" w:themeColor="text1" w:themeTint="F2"/>
        </w:rPr>
      </w:pPr>
    </w:p>
    <w:p w:rsidR="00083520" w:rsidRPr="00192E02" w:rsidRDefault="00083520" w:rsidP="00083520">
      <w:pPr>
        <w:spacing w:line="360" w:lineRule="auto"/>
        <w:jc w:val="center"/>
        <w:rPr>
          <w:bCs/>
          <w:color w:val="0D0D0D" w:themeColor="text1" w:themeTint="F2"/>
        </w:rPr>
      </w:pPr>
    </w:p>
    <w:p w:rsidR="00083520" w:rsidRPr="00192E02" w:rsidRDefault="00083520" w:rsidP="00083520">
      <w:pPr>
        <w:spacing w:line="276" w:lineRule="auto"/>
        <w:jc w:val="center"/>
        <w:rPr>
          <w:bCs/>
          <w:color w:val="0D0D0D" w:themeColor="text1" w:themeTint="F2"/>
          <w:u w:val="single"/>
        </w:rPr>
      </w:pPr>
      <w:r w:rsidRPr="00192E02">
        <w:rPr>
          <w:bCs/>
          <w:color w:val="0D0D0D" w:themeColor="text1" w:themeTint="F2"/>
          <w:u w:val="single"/>
        </w:rPr>
        <w:t xml:space="preserve">Диагностика коммутативных навыков </w:t>
      </w:r>
    </w:p>
    <w:p w:rsidR="00083520" w:rsidRPr="00192E02" w:rsidRDefault="00083520" w:rsidP="00083520">
      <w:pPr>
        <w:spacing w:line="276" w:lineRule="auto"/>
        <w:jc w:val="center"/>
        <w:rPr>
          <w:bCs/>
          <w:iCs/>
          <w:color w:val="0D0D0D" w:themeColor="text1" w:themeTint="F2"/>
        </w:rPr>
      </w:pPr>
      <w:r w:rsidRPr="00192E02">
        <w:rPr>
          <w:bCs/>
          <w:color w:val="0D0D0D" w:themeColor="text1" w:themeTint="F2"/>
        </w:rPr>
        <w:t>(</w:t>
      </w:r>
      <w:r w:rsidRPr="00192E02">
        <w:rPr>
          <w:bCs/>
          <w:iCs/>
          <w:color w:val="0D0D0D" w:themeColor="text1" w:themeTint="F2"/>
        </w:rPr>
        <w:t xml:space="preserve">взаимоотношений детей в группе, умения общаться друг с другом) </w:t>
      </w:r>
    </w:p>
    <w:p w:rsidR="00083520" w:rsidRPr="00192E02" w:rsidRDefault="00083520" w:rsidP="00083520">
      <w:pPr>
        <w:spacing w:line="276" w:lineRule="auto"/>
        <w:jc w:val="center"/>
        <w:rPr>
          <w:bCs/>
          <w:iCs/>
          <w:color w:val="0D0D0D" w:themeColor="text1" w:themeTint="F2"/>
        </w:rPr>
      </w:pPr>
      <w:r w:rsidRPr="00192E02">
        <w:rPr>
          <w:bCs/>
          <w:iCs/>
          <w:color w:val="0D0D0D" w:themeColor="text1" w:themeTint="F2"/>
        </w:rPr>
        <w:t>Сентябрь 2014 год</w:t>
      </w:r>
    </w:p>
    <w:tbl>
      <w:tblPr>
        <w:tblStyle w:val="a4"/>
        <w:tblW w:w="0" w:type="auto"/>
        <w:tblInd w:w="894" w:type="dxa"/>
        <w:tblLook w:val="04A0"/>
      </w:tblPr>
      <w:tblGrid>
        <w:gridCol w:w="2312"/>
        <w:gridCol w:w="2976"/>
        <w:gridCol w:w="3389"/>
      </w:tblGrid>
      <w:tr w:rsidR="00083520" w:rsidRPr="00192E02" w:rsidTr="00604171">
        <w:tc>
          <w:tcPr>
            <w:tcW w:w="9039" w:type="dxa"/>
            <w:gridSpan w:val="3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Группа № 4 (4года)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Низкий уровень  </w:t>
            </w:r>
          </w:p>
        </w:tc>
        <w:tc>
          <w:tcPr>
            <w:tcW w:w="310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Средний уровень</w:t>
            </w:r>
          </w:p>
        </w:tc>
        <w:tc>
          <w:tcPr>
            <w:tcW w:w="3544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Высокий 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4человек </w:t>
            </w:r>
          </w:p>
        </w:tc>
        <w:tc>
          <w:tcPr>
            <w:tcW w:w="310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5 человека </w:t>
            </w:r>
          </w:p>
        </w:tc>
        <w:tc>
          <w:tcPr>
            <w:tcW w:w="3544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11 человек </w:t>
            </w:r>
          </w:p>
        </w:tc>
      </w:tr>
      <w:tr w:rsidR="00083520" w:rsidRPr="00192E02" w:rsidTr="00604171">
        <w:tc>
          <w:tcPr>
            <w:tcW w:w="9039" w:type="dxa"/>
            <w:gridSpan w:val="3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Группа № 5 (5 лет)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Низкий уровень </w:t>
            </w:r>
          </w:p>
        </w:tc>
        <w:tc>
          <w:tcPr>
            <w:tcW w:w="310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Средний уровень </w:t>
            </w:r>
          </w:p>
        </w:tc>
        <w:tc>
          <w:tcPr>
            <w:tcW w:w="3544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Высокий  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5</w:t>
            </w:r>
          </w:p>
        </w:tc>
        <w:tc>
          <w:tcPr>
            <w:tcW w:w="3103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6</w:t>
            </w:r>
          </w:p>
        </w:tc>
        <w:tc>
          <w:tcPr>
            <w:tcW w:w="3544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9</w:t>
            </w:r>
          </w:p>
        </w:tc>
      </w:tr>
    </w:tbl>
    <w:p w:rsidR="00083520" w:rsidRPr="00192E02" w:rsidRDefault="00083520" w:rsidP="00083520">
      <w:pPr>
        <w:spacing w:line="360" w:lineRule="auto"/>
        <w:rPr>
          <w:bCs/>
          <w:color w:val="0D0D0D" w:themeColor="text1" w:themeTint="F2"/>
        </w:rPr>
      </w:pPr>
    </w:p>
    <w:p w:rsidR="00083520" w:rsidRPr="00192E02" w:rsidRDefault="00083520" w:rsidP="00083520">
      <w:pPr>
        <w:spacing w:line="360" w:lineRule="auto"/>
        <w:jc w:val="center"/>
        <w:rPr>
          <w:bCs/>
          <w:color w:val="0D0D0D" w:themeColor="text1" w:themeTint="F2"/>
          <w:u w:val="single"/>
        </w:rPr>
      </w:pPr>
      <w:r w:rsidRPr="00192E02">
        <w:rPr>
          <w:bCs/>
          <w:color w:val="0D0D0D" w:themeColor="text1" w:themeTint="F2"/>
          <w:u w:val="single"/>
        </w:rPr>
        <w:t>Диагностика коммутативных навыков</w:t>
      </w:r>
    </w:p>
    <w:p w:rsidR="00083520" w:rsidRPr="00192E02" w:rsidRDefault="00083520" w:rsidP="00083520">
      <w:pPr>
        <w:spacing w:line="360" w:lineRule="auto"/>
        <w:jc w:val="center"/>
        <w:rPr>
          <w:bCs/>
          <w:iCs/>
          <w:color w:val="0D0D0D" w:themeColor="text1" w:themeTint="F2"/>
        </w:rPr>
      </w:pPr>
      <w:r w:rsidRPr="00192E02">
        <w:rPr>
          <w:bCs/>
          <w:color w:val="0D0D0D" w:themeColor="text1" w:themeTint="F2"/>
        </w:rPr>
        <w:t>(</w:t>
      </w:r>
      <w:r w:rsidRPr="00192E02">
        <w:rPr>
          <w:bCs/>
          <w:iCs/>
          <w:color w:val="0D0D0D" w:themeColor="text1" w:themeTint="F2"/>
        </w:rPr>
        <w:t>взаимоотношений детей в группе, умения общаться друг с другом)</w:t>
      </w:r>
    </w:p>
    <w:p w:rsidR="00083520" w:rsidRPr="00192E02" w:rsidRDefault="00083520" w:rsidP="00083520">
      <w:pPr>
        <w:spacing w:line="360" w:lineRule="auto"/>
        <w:jc w:val="center"/>
        <w:rPr>
          <w:bCs/>
          <w:iCs/>
          <w:color w:val="0D0D0D" w:themeColor="text1" w:themeTint="F2"/>
        </w:rPr>
      </w:pPr>
      <w:r w:rsidRPr="00192E02">
        <w:rPr>
          <w:bCs/>
          <w:iCs/>
          <w:color w:val="0D0D0D" w:themeColor="text1" w:themeTint="F2"/>
        </w:rPr>
        <w:t>май  2015 год</w:t>
      </w:r>
    </w:p>
    <w:p w:rsidR="00083520" w:rsidRPr="00192E02" w:rsidRDefault="00083520" w:rsidP="00083520">
      <w:pPr>
        <w:spacing w:line="360" w:lineRule="auto"/>
        <w:jc w:val="center"/>
        <w:rPr>
          <w:bCs/>
          <w:iCs/>
          <w:color w:val="0D0D0D" w:themeColor="text1" w:themeTint="F2"/>
        </w:rPr>
      </w:pPr>
    </w:p>
    <w:tbl>
      <w:tblPr>
        <w:tblStyle w:val="a4"/>
        <w:tblW w:w="0" w:type="auto"/>
        <w:tblInd w:w="895" w:type="dxa"/>
        <w:tblLook w:val="04A0"/>
      </w:tblPr>
      <w:tblGrid>
        <w:gridCol w:w="2306"/>
        <w:gridCol w:w="2845"/>
        <w:gridCol w:w="3525"/>
      </w:tblGrid>
      <w:tr w:rsidR="00083520" w:rsidRPr="00192E02" w:rsidTr="00604171">
        <w:tc>
          <w:tcPr>
            <w:tcW w:w="9039" w:type="dxa"/>
            <w:gridSpan w:val="3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Группа № 4 (4года)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Низкий уровень  </w:t>
            </w:r>
          </w:p>
        </w:tc>
        <w:tc>
          <w:tcPr>
            <w:tcW w:w="296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Средний уровень</w:t>
            </w:r>
          </w:p>
        </w:tc>
        <w:tc>
          <w:tcPr>
            <w:tcW w:w="3686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Высокий  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1 человек </w:t>
            </w:r>
          </w:p>
        </w:tc>
        <w:tc>
          <w:tcPr>
            <w:tcW w:w="296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14 человека </w:t>
            </w:r>
          </w:p>
        </w:tc>
        <w:tc>
          <w:tcPr>
            <w:tcW w:w="3686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5 человек </w:t>
            </w:r>
          </w:p>
        </w:tc>
      </w:tr>
      <w:tr w:rsidR="00083520" w:rsidRPr="00192E02" w:rsidTr="00604171">
        <w:tc>
          <w:tcPr>
            <w:tcW w:w="9039" w:type="dxa"/>
            <w:gridSpan w:val="3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Группа № 5 (5 лет)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Низкий уровень </w:t>
            </w:r>
          </w:p>
        </w:tc>
        <w:tc>
          <w:tcPr>
            <w:tcW w:w="296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Средний уровень </w:t>
            </w:r>
          </w:p>
        </w:tc>
        <w:tc>
          <w:tcPr>
            <w:tcW w:w="3686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 xml:space="preserve">Высокий  </w:t>
            </w:r>
          </w:p>
        </w:tc>
      </w:tr>
      <w:tr w:rsidR="00083520" w:rsidRPr="00192E02" w:rsidTr="00604171">
        <w:tc>
          <w:tcPr>
            <w:tcW w:w="2392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0</w:t>
            </w:r>
          </w:p>
        </w:tc>
        <w:tc>
          <w:tcPr>
            <w:tcW w:w="2961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15 человек</w:t>
            </w:r>
          </w:p>
        </w:tc>
        <w:tc>
          <w:tcPr>
            <w:tcW w:w="3686" w:type="dxa"/>
          </w:tcPr>
          <w:p w:rsidR="00083520" w:rsidRPr="00192E02" w:rsidRDefault="00083520" w:rsidP="00604171">
            <w:pPr>
              <w:spacing w:line="360" w:lineRule="auto"/>
              <w:jc w:val="center"/>
              <w:rPr>
                <w:bCs/>
                <w:iCs/>
                <w:color w:val="0D0D0D" w:themeColor="text1" w:themeTint="F2"/>
              </w:rPr>
            </w:pPr>
            <w:r w:rsidRPr="00192E02">
              <w:rPr>
                <w:bCs/>
                <w:iCs/>
                <w:color w:val="0D0D0D" w:themeColor="text1" w:themeTint="F2"/>
              </w:rPr>
              <w:t>5</w:t>
            </w:r>
          </w:p>
        </w:tc>
      </w:tr>
    </w:tbl>
    <w:p w:rsidR="00083520" w:rsidRPr="00192E02" w:rsidRDefault="00083520" w:rsidP="00083520">
      <w:pPr>
        <w:rPr>
          <w:b/>
          <w:bCs/>
          <w:color w:val="0D0D0D" w:themeColor="text1" w:themeTint="F2"/>
        </w:rPr>
      </w:pPr>
    </w:p>
    <w:p w:rsidR="00083520" w:rsidRPr="00192E02" w:rsidRDefault="00083520" w:rsidP="00083520">
      <w:pPr>
        <w:rPr>
          <w:b/>
          <w:bCs/>
          <w:color w:val="0D0D0D" w:themeColor="text1" w:themeTint="F2"/>
        </w:rPr>
      </w:pPr>
      <w:r w:rsidRPr="00192E02">
        <w:rPr>
          <w:b/>
          <w:bCs/>
          <w:color w:val="0D0D0D" w:themeColor="text1" w:themeTint="F2"/>
        </w:rPr>
        <w:br w:type="page"/>
      </w:r>
    </w:p>
    <w:p w:rsidR="00083520" w:rsidRPr="00192E02" w:rsidRDefault="00083520" w:rsidP="00083520">
      <w:pPr>
        <w:rPr>
          <w:b/>
          <w:bCs/>
          <w:color w:val="0D0D0D" w:themeColor="text1" w:themeTint="F2"/>
        </w:rPr>
      </w:pPr>
    </w:p>
    <w:p w:rsidR="00083520" w:rsidRPr="00192E02" w:rsidRDefault="00083520" w:rsidP="00083520">
      <w:pPr>
        <w:rPr>
          <w:b/>
        </w:rPr>
      </w:pPr>
      <w:r w:rsidRPr="00192E02">
        <w:rPr>
          <w:b/>
        </w:rPr>
        <w:t xml:space="preserve">                                                                      </w:t>
      </w:r>
    </w:p>
    <w:p w:rsidR="00083520" w:rsidRPr="00192E02" w:rsidRDefault="00083520" w:rsidP="00083520">
      <w:pPr>
        <w:jc w:val="center"/>
        <w:rPr>
          <w:b/>
        </w:rPr>
      </w:pPr>
      <w:r w:rsidRPr="00192E02">
        <w:rPr>
          <w:b/>
        </w:rPr>
        <w:t xml:space="preserve">Логопедическая работа за 2014-2015 учебный год </w:t>
      </w:r>
    </w:p>
    <w:p w:rsidR="00083520" w:rsidRPr="00192E02" w:rsidRDefault="00083520" w:rsidP="0008352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704"/>
        <w:gridCol w:w="6237"/>
        <w:gridCol w:w="1559"/>
        <w:gridCol w:w="845"/>
      </w:tblGrid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№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Данные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Число детей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1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Дата комплектования логопедической группы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01.09.2014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2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Количество детей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20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100%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Из них с заключением: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</w:p>
        </w:tc>
      </w:tr>
      <w:tr w:rsidR="00083520" w:rsidRPr="00192E02" w:rsidTr="00604171">
        <w:tc>
          <w:tcPr>
            <w:tcW w:w="704" w:type="dxa"/>
            <w:vMerge w:val="restart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ФФНР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2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10%</w:t>
            </w:r>
          </w:p>
        </w:tc>
      </w:tr>
      <w:tr w:rsidR="00083520" w:rsidRPr="00192E02" w:rsidTr="00604171">
        <w:tc>
          <w:tcPr>
            <w:tcW w:w="704" w:type="dxa"/>
            <w:vMerge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ФФНР, СФД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10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50%</w:t>
            </w:r>
          </w:p>
        </w:tc>
      </w:tr>
      <w:tr w:rsidR="00083520" w:rsidRPr="00192E02" w:rsidTr="00604171">
        <w:tc>
          <w:tcPr>
            <w:tcW w:w="704" w:type="dxa"/>
            <w:vMerge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proofErr w:type="gramStart"/>
            <w:r w:rsidRPr="00192E02">
              <w:rPr>
                <w:lang w:val="en-US"/>
              </w:rPr>
              <w:t>IV</w:t>
            </w:r>
            <w:proofErr w:type="spellStart"/>
            <w:proofErr w:type="gramEnd"/>
            <w:r w:rsidRPr="00192E02">
              <w:t>ур</w:t>
            </w:r>
            <w:proofErr w:type="spellEnd"/>
            <w:r w:rsidRPr="00192E02">
              <w:t>.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5%</w:t>
            </w:r>
          </w:p>
        </w:tc>
      </w:tr>
      <w:tr w:rsidR="00083520" w:rsidRPr="00192E02" w:rsidTr="00604171">
        <w:tc>
          <w:tcPr>
            <w:tcW w:w="704" w:type="dxa"/>
            <w:vMerge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proofErr w:type="gramStart"/>
            <w:r w:rsidRPr="00192E02">
              <w:rPr>
                <w:lang w:val="en-US"/>
              </w:rPr>
              <w:t>IV</w:t>
            </w:r>
            <w:proofErr w:type="spellStart"/>
            <w:proofErr w:type="gramEnd"/>
            <w:r w:rsidRPr="00192E02">
              <w:t>ур</w:t>
            </w:r>
            <w:proofErr w:type="spellEnd"/>
            <w:r w:rsidRPr="00192E02">
              <w:t>., СФД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3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15%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r w:rsidRPr="00192E02">
              <w:rPr>
                <w:lang w:val="en-US"/>
              </w:rPr>
              <w:t>III-IV</w:t>
            </w:r>
            <w:proofErr w:type="spellStart"/>
            <w:proofErr w:type="gramStart"/>
            <w:r w:rsidRPr="00192E02">
              <w:t>ур</w:t>
            </w:r>
            <w:proofErr w:type="spellEnd"/>
            <w:proofErr w:type="gramEnd"/>
            <w:r w:rsidRPr="00192E02">
              <w:t>., СФД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r w:rsidRPr="00192E02">
              <w:rPr>
                <w:lang w:val="en-US"/>
              </w:rPr>
              <w:t>II-III</w:t>
            </w:r>
            <w:proofErr w:type="spellStart"/>
            <w:proofErr w:type="gramStart"/>
            <w:r w:rsidRPr="00192E02">
              <w:t>ур</w:t>
            </w:r>
            <w:proofErr w:type="spellEnd"/>
            <w:proofErr w:type="gramEnd"/>
            <w:r w:rsidRPr="00192E02">
              <w:t>., ЗПРР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proofErr w:type="gramStart"/>
            <w:r w:rsidRPr="00192E02">
              <w:rPr>
                <w:lang w:val="en-US"/>
              </w:rPr>
              <w:t>II</w:t>
            </w:r>
            <w:proofErr w:type="spellStart"/>
            <w:proofErr w:type="gramEnd"/>
            <w:r w:rsidRPr="00192E02">
              <w:t>ур</w:t>
            </w:r>
            <w:proofErr w:type="spellEnd"/>
            <w:r w:rsidRPr="00192E02">
              <w:t>., ЗПРР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ФФНР, СФД, ЗПРР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5%</w:t>
            </w:r>
          </w:p>
        </w:tc>
      </w:tr>
      <w:tr w:rsidR="00083520" w:rsidRPr="00192E02" w:rsidTr="00604171">
        <w:trPr>
          <w:trHeight w:val="323"/>
        </w:trPr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3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Количество детей, поступивших в течени</w:t>
            </w:r>
            <w:proofErr w:type="gramStart"/>
            <w:r w:rsidRPr="00192E02">
              <w:rPr>
                <w:b/>
              </w:rPr>
              <w:t>и</w:t>
            </w:r>
            <w:proofErr w:type="gramEnd"/>
            <w:r w:rsidRPr="00192E02">
              <w:rPr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0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4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Количество выпущенных детей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10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50%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Из них: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С нормальной речью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7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70%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Со значительным улучшением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3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30%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Без улучшений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-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-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5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Рекомендовано направить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В массовую школу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6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60%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В массовую группу детского сада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4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40%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6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Количество выбывших детей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5%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7</w:t>
            </w:r>
          </w:p>
        </w:tc>
        <w:tc>
          <w:tcPr>
            <w:tcW w:w="6237" w:type="dxa"/>
          </w:tcPr>
          <w:p w:rsidR="00083520" w:rsidRPr="00192E02" w:rsidRDefault="00083520" w:rsidP="00604171">
            <w:pPr>
              <w:rPr>
                <w:b/>
              </w:rPr>
            </w:pPr>
            <w:r w:rsidRPr="00192E02">
              <w:rPr>
                <w:b/>
              </w:rPr>
              <w:t>Количество детей, оставшихся на повторный курс обучения: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9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45%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Из них с заключением: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ФФНР, СФД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4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44,4%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proofErr w:type="gramStart"/>
            <w:r w:rsidRPr="00192E02">
              <w:rPr>
                <w:lang w:val="en-US"/>
              </w:rPr>
              <w:t>IV</w:t>
            </w:r>
            <w:proofErr w:type="spellStart"/>
            <w:proofErr w:type="gramEnd"/>
            <w:r w:rsidRPr="00192E02">
              <w:t>ур</w:t>
            </w:r>
            <w:proofErr w:type="spellEnd"/>
            <w:r w:rsidRPr="00192E02">
              <w:t>., СФД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11,1%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r w:rsidRPr="00192E02">
              <w:rPr>
                <w:lang w:val="en-US"/>
              </w:rPr>
              <w:t>III-IV</w:t>
            </w:r>
            <w:proofErr w:type="spellStart"/>
            <w:proofErr w:type="gramStart"/>
            <w:r w:rsidRPr="00192E02">
              <w:t>ур</w:t>
            </w:r>
            <w:proofErr w:type="spellEnd"/>
            <w:proofErr w:type="gramEnd"/>
            <w:r w:rsidRPr="00192E02">
              <w:t>., СФД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11,1%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r w:rsidRPr="00192E02">
              <w:rPr>
                <w:lang w:val="en-US"/>
              </w:rPr>
              <w:t>III</w:t>
            </w:r>
            <w:proofErr w:type="spellStart"/>
            <w:proofErr w:type="gramStart"/>
            <w:r w:rsidRPr="00192E02">
              <w:t>ур</w:t>
            </w:r>
            <w:proofErr w:type="spellEnd"/>
            <w:proofErr w:type="gramEnd"/>
            <w:r w:rsidRPr="00192E02">
              <w:t>., ЗПРР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11,1%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 xml:space="preserve">ОНР </w:t>
            </w:r>
            <w:r w:rsidRPr="00192E02">
              <w:rPr>
                <w:lang w:val="en-US"/>
              </w:rPr>
              <w:t>II</w:t>
            </w:r>
            <w:r w:rsidRPr="00192E02">
              <w:t>-</w:t>
            </w:r>
            <w:r w:rsidRPr="00192E02">
              <w:rPr>
                <w:lang w:val="en-US"/>
              </w:rPr>
              <w:t>III</w:t>
            </w:r>
            <w:proofErr w:type="spellStart"/>
            <w:proofErr w:type="gramStart"/>
            <w:r w:rsidRPr="00192E02">
              <w:t>ур</w:t>
            </w:r>
            <w:proofErr w:type="spellEnd"/>
            <w:proofErr w:type="gramEnd"/>
            <w:r w:rsidRPr="00192E02">
              <w:t>., ЗПРР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11,1%</w:t>
            </w:r>
          </w:p>
        </w:tc>
      </w:tr>
      <w:tr w:rsidR="00083520" w:rsidRPr="00192E02" w:rsidTr="00604171">
        <w:tc>
          <w:tcPr>
            <w:tcW w:w="704" w:type="dxa"/>
          </w:tcPr>
          <w:p w:rsidR="00083520" w:rsidRPr="00192E02" w:rsidRDefault="00083520" w:rsidP="00604171">
            <w:pPr>
              <w:rPr>
                <w:b/>
              </w:rPr>
            </w:pPr>
          </w:p>
        </w:tc>
        <w:tc>
          <w:tcPr>
            <w:tcW w:w="6237" w:type="dxa"/>
          </w:tcPr>
          <w:p w:rsidR="00083520" w:rsidRPr="00192E02" w:rsidRDefault="00083520" w:rsidP="00604171">
            <w:r w:rsidRPr="00192E02">
              <w:t>ФФНР, СФД, ЗПРР</w:t>
            </w:r>
          </w:p>
        </w:tc>
        <w:tc>
          <w:tcPr>
            <w:tcW w:w="1559" w:type="dxa"/>
          </w:tcPr>
          <w:p w:rsidR="00083520" w:rsidRPr="00192E02" w:rsidRDefault="00083520" w:rsidP="00604171">
            <w:pPr>
              <w:jc w:val="center"/>
            </w:pPr>
            <w:r w:rsidRPr="00192E02">
              <w:t>1</w:t>
            </w:r>
          </w:p>
        </w:tc>
        <w:tc>
          <w:tcPr>
            <w:tcW w:w="845" w:type="dxa"/>
          </w:tcPr>
          <w:p w:rsidR="00083520" w:rsidRPr="00192E02" w:rsidRDefault="00083520" w:rsidP="00604171">
            <w:pPr>
              <w:jc w:val="center"/>
            </w:pPr>
            <w:r w:rsidRPr="00192E02">
              <w:t>11,1%</w:t>
            </w:r>
          </w:p>
        </w:tc>
      </w:tr>
    </w:tbl>
    <w:p w:rsidR="00083520" w:rsidRPr="00192E02" w:rsidRDefault="00083520" w:rsidP="00083520">
      <w:pPr>
        <w:ind w:firstLine="513"/>
        <w:jc w:val="both"/>
        <w:rPr>
          <w:b/>
        </w:rPr>
      </w:pPr>
    </w:p>
    <w:p w:rsidR="00FD68C7" w:rsidRPr="00192E02" w:rsidRDefault="00192E02" w:rsidP="00FD68C7">
      <w:pPr>
        <w:ind w:firstLine="513"/>
        <w:jc w:val="center"/>
        <w:rPr>
          <w:b/>
        </w:rPr>
      </w:pPr>
      <w:r w:rsidRPr="00192E02">
        <w:rPr>
          <w:b/>
        </w:rPr>
        <w:t xml:space="preserve">Раздел 13. </w:t>
      </w:r>
      <w:r w:rsidR="00FD68C7" w:rsidRPr="00192E02">
        <w:rPr>
          <w:b/>
        </w:rPr>
        <w:t xml:space="preserve">Достижения МБДОУ </w:t>
      </w:r>
      <w:r w:rsidR="003C2780" w:rsidRPr="00192E02">
        <w:rPr>
          <w:b/>
        </w:rPr>
        <w:t>№ 68 «Лукоморье»</w:t>
      </w:r>
    </w:p>
    <w:p w:rsidR="00083520" w:rsidRPr="00192E02" w:rsidRDefault="00FD68C7" w:rsidP="00083520">
      <w:pPr>
        <w:spacing w:line="276" w:lineRule="auto"/>
        <w:jc w:val="both"/>
      </w:pPr>
      <w:r w:rsidRPr="00192E02">
        <w:t xml:space="preserve">В 2013/2014 учебном году </w:t>
      </w:r>
      <w:r w:rsidR="00083520" w:rsidRPr="00192E02">
        <w:rPr>
          <w:bdr w:val="none" w:sz="0" w:space="0" w:color="auto" w:frame="1"/>
        </w:rPr>
        <w:t>планирование образовательного про</w:t>
      </w:r>
      <w:r w:rsidR="00083520" w:rsidRPr="00192E02">
        <w:rPr>
          <w:bdr w:val="none" w:sz="0" w:space="0" w:color="auto" w:frame="1"/>
        </w:rPr>
        <w:softHyphen/>
        <w:t xml:space="preserve">цесса в МБДОУ№ 68 «Лукоморье»  основывается на комплексно - тематическом принципе. Для мотивации образовательной деятельности 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перестроено на работу с детьми по «событийному» принципу. Такими событиями стали Российские </w:t>
      </w:r>
      <w:proofErr w:type="gramStart"/>
      <w:r w:rsidR="00083520" w:rsidRPr="00192E02">
        <w:rPr>
          <w:bdr w:val="none" w:sz="0" w:space="0" w:color="auto" w:frame="1"/>
        </w:rPr>
        <w:t>праздники</w:t>
      </w:r>
      <w:proofErr w:type="gramEnd"/>
      <w:r w:rsidR="00083520" w:rsidRPr="00192E02">
        <w:rPr>
          <w:bdr w:val="none" w:sz="0" w:space="0" w:color="auto" w:frame="1"/>
        </w:rPr>
        <w:t xml:space="preserve"> проведённые в ДОУ (Новый год, День семьи, День Победы и др.), международные праздники (День доброты, День Земли, и др.). Были проведены досуги: «День Знаний», «День пожилого человека», «Юные космонавты», «Мой папа – самый, самый!», «В гостях у сказки». Развлечения: «</w:t>
      </w:r>
      <w:r w:rsidR="00083520" w:rsidRPr="00192E02">
        <w:t>С днём Рождения Лукоморье», «Осень золотая», «Мы мороза не боимся»,  «А мы Масленицу ждали».</w:t>
      </w:r>
    </w:p>
    <w:p w:rsidR="00083520" w:rsidRPr="00192E02" w:rsidRDefault="00083520" w:rsidP="00083520">
      <w:pPr>
        <w:jc w:val="both"/>
      </w:pPr>
      <w:r w:rsidRPr="00192E02">
        <w:lastRenderedPageBreak/>
        <w:t>Согласно годовому плану прошли следующие мероприятия: Единый день детской дорожной безопасности «Детям Подмосковья – безопасность на дорогах», Единый день здоровья, День открытых дверей.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 xml:space="preserve">В течение года проводились: «Неделя здоровья», «Неделя творчества», Неделя «Зимних забав и развлечений», Неделя «Акция милосердия», «Неделя игры и игрушки». На весь год был составлен план работы посвященный «Дню народных промыслов». </w:t>
      </w:r>
    </w:p>
    <w:p w:rsidR="00083520" w:rsidRPr="00192E02" w:rsidRDefault="00083520" w:rsidP="00083520">
      <w:pPr>
        <w:spacing w:line="276" w:lineRule="auto"/>
        <w:jc w:val="both"/>
      </w:pPr>
      <w:r w:rsidRPr="00192E02">
        <w:t xml:space="preserve">Активное участие коллектив МБДОУ принял в конкурсах организованных </w:t>
      </w:r>
      <w:proofErr w:type="spellStart"/>
      <w:r w:rsidRPr="00192E02">
        <w:t>Мытищинским</w:t>
      </w:r>
      <w:proofErr w:type="spellEnd"/>
      <w:r w:rsidRPr="00192E02">
        <w:t xml:space="preserve"> управлением образования: «Лучший повар детского сада», «Разговор о правильном питании». </w:t>
      </w:r>
    </w:p>
    <w:p w:rsidR="003C2780" w:rsidRPr="00192E02" w:rsidRDefault="00083520" w:rsidP="00083520">
      <w:pPr>
        <w:spacing w:line="276" w:lineRule="auto"/>
        <w:jc w:val="both"/>
      </w:pPr>
      <w:r w:rsidRPr="00192E02">
        <w:t xml:space="preserve">Всероссийские конкурсы детского творчества: «Безопасный город -2015», «Автомобиль мечты», «Любимые </w:t>
      </w:r>
      <w:proofErr w:type="spellStart"/>
      <w:r w:rsidRPr="00192E02">
        <w:t>мультяшки</w:t>
      </w:r>
      <w:proofErr w:type="spellEnd"/>
      <w:r w:rsidRPr="00192E02">
        <w:t xml:space="preserve">», «Дети России – за мир». Награждены двумя дипломами </w:t>
      </w:r>
      <w:r w:rsidRPr="00192E02">
        <w:rPr>
          <w:lang w:val="en-US"/>
        </w:rPr>
        <w:t>I</w:t>
      </w:r>
      <w:r w:rsidRPr="00192E02">
        <w:t xml:space="preserve"> степени за участие в конкурсе «Яркие краски лета». Воспитатели вместе с воспитанниками заняли </w:t>
      </w:r>
      <w:r w:rsidRPr="00192E02">
        <w:rPr>
          <w:lang w:val="en-US"/>
        </w:rPr>
        <w:t>I</w:t>
      </w:r>
      <w:r w:rsidRPr="00192E02">
        <w:t xml:space="preserve"> место во Всероссийском детско-юношеском конкурсе рисунка и прикладного творчества в номинациях: «Есенинская Русь», «Они такие хорошие», «»Зима – 2015», «Для папы, для деда – 2015».</w:t>
      </w:r>
      <w:r w:rsidR="003C2780" w:rsidRPr="00192E02">
        <w:t xml:space="preserve"> </w:t>
      </w:r>
    </w:p>
    <w:p w:rsidR="00E01216" w:rsidRPr="00192E02" w:rsidRDefault="00E01216" w:rsidP="00083520">
      <w:pPr>
        <w:spacing w:line="276" w:lineRule="auto"/>
        <w:jc w:val="both"/>
      </w:pPr>
    </w:p>
    <w:p w:rsidR="00E01216" w:rsidRPr="00192E02" w:rsidRDefault="00192E02" w:rsidP="00E01216">
      <w:pPr>
        <w:shd w:val="clear" w:color="auto" w:fill="FFFFFF"/>
        <w:jc w:val="center"/>
        <w:rPr>
          <w:b/>
        </w:rPr>
      </w:pPr>
      <w:r w:rsidRPr="00192E02">
        <w:rPr>
          <w:b/>
        </w:rPr>
        <w:t xml:space="preserve">Раздел 14. </w:t>
      </w:r>
      <w:r w:rsidR="00E01216" w:rsidRPr="00192E02">
        <w:rPr>
          <w:b/>
        </w:rPr>
        <w:t>Социальная характеристика семей воспитанников</w:t>
      </w:r>
    </w:p>
    <w:p w:rsidR="00E01216" w:rsidRPr="00192E02" w:rsidRDefault="00E01216" w:rsidP="00E01216">
      <w:pPr>
        <w:shd w:val="clear" w:color="auto" w:fill="FFFFFF"/>
        <w:jc w:val="center"/>
      </w:pPr>
      <w:r w:rsidRPr="00192E02">
        <w:t>за 2014 - 2015 учебный год</w:t>
      </w:r>
    </w:p>
    <w:tbl>
      <w:tblPr>
        <w:tblStyle w:val="a4"/>
        <w:tblW w:w="0" w:type="auto"/>
        <w:tblLook w:val="04A0"/>
      </w:tblPr>
      <w:tblGrid>
        <w:gridCol w:w="1151"/>
        <w:gridCol w:w="1339"/>
        <w:gridCol w:w="1428"/>
        <w:gridCol w:w="1428"/>
        <w:gridCol w:w="1381"/>
        <w:gridCol w:w="1449"/>
        <w:gridCol w:w="1395"/>
      </w:tblGrid>
      <w:tr w:rsidR="00E01216" w:rsidRPr="00192E02" w:rsidTr="00604171"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Кол-во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семей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Молодые семьи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Семьи 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30-40 лет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(возраст родителей)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Семьи 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40-45 лет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(возраст родителей)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Неполные семьи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spellStart"/>
            <w:proofErr w:type="gramStart"/>
            <w:r w:rsidRPr="00192E02">
              <w:t>Неблагопо-лучные</w:t>
            </w:r>
            <w:proofErr w:type="spellEnd"/>
            <w:proofErr w:type="gramEnd"/>
            <w:r w:rsidRPr="00192E02">
              <w:t xml:space="preserve">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spellStart"/>
            <w:proofErr w:type="gramStart"/>
            <w:r w:rsidRPr="00192E02">
              <w:t>Асоциаль-ные</w:t>
            </w:r>
            <w:proofErr w:type="spellEnd"/>
            <w:proofErr w:type="gramEnd"/>
            <w:r w:rsidRPr="00192E02">
              <w:t xml:space="preserve"> семьи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r w:rsidRPr="00192E02">
              <w:t xml:space="preserve">       1</w:t>
            </w:r>
            <w:r w:rsidRPr="00192E02">
              <w:rPr>
                <w:shd w:val="clear" w:color="auto" w:fill="E5DFEC" w:themeFill="accent4" w:themeFillTint="33"/>
              </w:rPr>
              <w:t>33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19</w:t>
            </w:r>
          </w:p>
          <w:p w:rsidR="00E01216" w:rsidRPr="00192E02" w:rsidRDefault="00E01216" w:rsidP="00604171">
            <w:r w:rsidRPr="00192E02">
              <w:t xml:space="preserve">  (14,3 %)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96</w:t>
            </w:r>
          </w:p>
          <w:p w:rsidR="00E01216" w:rsidRPr="00192E02" w:rsidRDefault="00E01216" w:rsidP="00604171">
            <w:r w:rsidRPr="00192E02">
              <w:t xml:space="preserve">  (72,2%)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6</w:t>
            </w:r>
          </w:p>
          <w:p w:rsidR="00E01216" w:rsidRPr="00192E02" w:rsidRDefault="00E01216" w:rsidP="00604171">
            <w:r w:rsidRPr="00192E02">
              <w:t xml:space="preserve">    (4,5%)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12</w:t>
            </w:r>
          </w:p>
          <w:p w:rsidR="00E01216" w:rsidRPr="00192E02" w:rsidRDefault="00E01216" w:rsidP="00604171">
            <w:r w:rsidRPr="00192E02">
              <w:t xml:space="preserve">      (9%)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</w:tc>
      </w:tr>
    </w:tbl>
    <w:p w:rsidR="003C2780" w:rsidRPr="00192E02" w:rsidRDefault="00E01216" w:rsidP="00E01216">
      <w:pPr>
        <w:shd w:val="clear" w:color="auto" w:fill="FFFFFF"/>
        <w:spacing w:before="90" w:line="360" w:lineRule="auto"/>
      </w:pPr>
      <w:r w:rsidRPr="00192E02">
        <w:t xml:space="preserve">                                                         </w:t>
      </w:r>
    </w:p>
    <w:p w:rsidR="00E01216" w:rsidRPr="00192E02" w:rsidRDefault="003C2780" w:rsidP="00E01216">
      <w:pPr>
        <w:shd w:val="clear" w:color="auto" w:fill="FFFFFF"/>
        <w:spacing w:before="90" w:line="360" w:lineRule="auto"/>
      </w:pPr>
      <w:r w:rsidRPr="00192E02">
        <w:t xml:space="preserve">                                                  </w:t>
      </w:r>
      <w:r w:rsidR="00E01216" w:rsidRPr="00192E02">
        <w:t xml:space="preserve"> Характеристика семей</w:t>
      </w:r>
    </w:p>
    <w:tbl>
      <w:tblPr>
        <w:tblStyle w:val="a4"/>
        <w:tblW w:w="0" w:type="auto"/>
        <w:tblLook w:val="04A0"/>
      </w:tblPr>
      <w:tblGrid>
        <w:gridCol w:w="2449"/>
        <w:gridCol w:w="2439"/>
        <w:gridCol w:w="2469"/>
        <w:gridCol w:w="1965"/>
      </w:tblGrid>
      <w:tr w:rsidR="00E01216" w:rsidRPr="00192E02" w:rsidTr="00604171">
        <w:trPr>
          <w:trHeight w:val="768"/>
        </w:trPr>
        <w:tc>
          <w:tcPr>
            <w:tcW w:w="244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Многодетные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Малообеспеченные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46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Остронуждающиеся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965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Домохозяек 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rPr>
          <w:trHeight w:val="562"/>
        </w:trPr>
        <w:tc>
          <w:tcPr>
            <w:tcW w:w="2449" w:type="dxa"/>
          </w:tcPr>
          <w:p w:rsidR="00E01216" w:rsidRPr="00192E02" w:rsidRDefault="00E01216" w:rsidP="00604171">
            <w:pPr>
              <w:jc w:val="center"/>
            </w:pPr>
            <w:r w:rsidRPr="00192E02">
              <w:t>10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( 7,5 %)</w:t>
            </w:r>
          </w:p>
        </w:tc>
        <w:tc>
          <w:tcPr>
            <w:tcW w:w="2439" w:type="dxa"/>
          </w:tcPr>
          <w:p w:rsidR="00E01216" w:rsidRPr="00192E02" w:rsidRDefault="00E01216" w:rsidP="00604171">
            <w:pPr>
              <w:jc w:val="center"/>
            </w:pPr>
            <w:r w:rsidRPr="00192E02">
              <w:t>2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(1,53 %)</w:t>
            </w:r>
          </w:p>
        </w:tc>
        <w:tc>
          <w:tcPr>
            <w:tcW w:w="2469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</w:tc>
        <w:tc>
          <w:tcPr>
            <w:tcW w:w="1965" w:type="dxa"/>
          </w:tcPr>
          <w:p w:rsidR="00E01216" w:rsidRPr="00192E02" w:rsidRDefault="00E01216" w:rsidP="00604171">
            <w:pPr>
              <w:jc w:val="center"/>
            </w:pPr>
            <w:r w:rsidRPr="00192E02">
              <w:t>51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( 39,23 %)</w:t>
            </w: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  <w:ind w:left="2832"/>
      </w:pPr>
      <w:r w:rsidRPr="00192E02">
        <w:t>Уровень образования родителей</w:t>
      </w:r>
    </w:p>
    <w:tbl>
      <w:tblPr>
        <w:tblStyle w:val="a4"/>
        <w:tblW w:w="0" w:type="auto"/>
        <w:tblInd w:w="377" w:type="dxa"/>
        <w:tblLook w:val="04A0"/>
      </w:tblPr>
      <w:tblGrid>
        <w:gridCol w:w="2670"/>
        <w:gridCol w:w="3149"/>
        <w:gridCol w:w="3077"/>
      </w:tblGrid>
      <w:tr w:rsidR="00E01216" w:rsidRPr="00192E02" w:rsidTr="00604171">
        <w:tc>
          <w:tcPr>
            <w:tcW w:w="2670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Среднее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314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Среднее специальное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Высшее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2670" w:type="dxa"/>
          </w:tcPr>
          <w:p w:rsidR="00E01216" w:rsidRPr="00192E02" w:rsidRDefault="00E01216" w:rsidP="00604171">
            <w:pPr>
              <w:spacing w:line="0" w:lineRule="atLeast"/>
              <w:jc w:val="center"/>
            </w:pPr>
            <w:r w:rsidRPr="00192E02">
              <w:t>13 (9,8%)</w:t>
            </w:r>
          </w:p>
        </w:tc>
        <w:tc>
          <w:tcPr>
            <w:tcW w:w="3149" w:type="dxa"/>
          </w:tcPr>
          <w:p w:rsidR="00E01216" w:rsidRPr="00192E02" w:rsidRDefault="00E01216" w:rsidP="00604171">
            <w:pPr>
              <w:spacing w:line="0" w:lineRule="atLeast"/>
              <w:jc w:val="center"/>
            </w:pPr>
            <w:r w:rsidRPr="00192E02">
              <w:t>39 (29,3%)</w:t>
            </w:r>
          </w:p>
        </w:tc>
        <w:tc>
          <w:tcPr>
            <w:tcW w:w="3077" w:type="dxa"/>
          </w:tcPr>
          <w:p w:rsidR="00E01216" w:rsidRPr="00192E02" w:rsidRDefault="00E01216" w:rsidP="00604171">
            <w:pPr>
              <w:spacing w:line="0" w:lineRule="atLeast"/>
              <w:jc w:val="center"/>
            </w:pPr>
            <w:r w:rsidRPr="00192E02">
              <w:t>81(60,9%)</w:t>
            </w: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  <w:ind w:left="1416" w:firstLine="708"/>
      </w:pPr>
      <w:r w:rsidRPr="00192E02">
        <w:t xml:space="preserve">                  Количество детей в семье</w:t>
      </w:r>
    </w:p>
    <w:tbl>
      <w:tblPr>
        <w:tblStyle w:val="a4"/>
        <w:tblW w:w="0" w:type="auto"/>
        <w:tblLook w:val="04A0"/>
      </w:tblPr>
      <w:tblGrid>
        <w:gridCol w:w="1849"/>
        <w:gridCol w:w="2925"/>
        <w:gridCol w:w="2403"/>
        <w:gridCol w:w="2394"/>
      </w:tblGrid>
      <w:tr w:rsidR="00E01216" w:rsidRPr="00192E02" w:rsidTr="00604171">
        <w:tc>
          <w:tcPr>
            <w:tcW w:w="195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Кол-во семей</w:t>
            </w:r>
          </w:p>
        </w:tc>
        <w:tc>
          <w:tcPr>
            <w:tcW w:w="311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Один ребенок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542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Двое детей 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534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Трое детей и больше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195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133</w:t>
            </w:r>
          </w:p>
        </w:tc>
        <w:tc>
          <w:tcPr>
            <w:tcW w:w="3111" w:type="dxa"/>
          </w:tcPr>
          <w:p w:rsidR="00E01216" w:rsidRPr="00192E02" w:rsidRDefault="00E01216" w:rsidP="00604171">
            <w:pPr>
              <w:spacing w:line="270" w:lineRule="atLeast"/>
              <w:jc w:val="center"/>
            </w:pPr>
            <w:r w:rsidRPr="00192E02">
              <w:t>63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(47,4%)</w:t>
            </w:r>
          </w:p>
        </w:tc>
        <w:tc>
          <w:tcPr>
            <w:tcW w:w="2542" w:type="dxa"/>
          </w:tcPr>
          <w:p w:rsidR="00E01216" w:rsidRPr="00192E02" w:rsidRDefault="00E01216" w:rsidP="00604171">
            <w:pPr>
              <w:spacing w:line="270" w:lineRule="atLeast"/>
              <w:jc w:val="center"/>
            </w:pPr>
            <w:r w:rsidRPr="00192E02">
              <w:t>60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(45,1%)</w:t>
            </w:r>
          </w:p>
        </w:tc>
        <w:tc>
          <w:tcPr>
            <w:tcW w:w="2534" w:type="dxa"/>
          </w:tcPr>
          <w:p w:rsidR="00E01216" w:rsidRPr="00192E02" w:rsidRDefault="00E01216" w:rsidP="00604171">
            <w:pPr>
              <w:spacing w:line="270" w:lineRule="atLeast"/>
              <w:jc w:val="center"/>
            </w:pPr>
            <w:r w:rsidRPr="00192E02">
              <w:t>10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(7,5%)</w:t>
            </w: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  <w:ind w:left="3540"/>
      </w:pPr>
      <w:r w:rsidRPr="00192E02">
        <w:t>Затруднения родителей</w:t>
      </w:r>
    </w:p>
    <w:tbl>
      <w:tblPr>
        <w:tblStyle w:val="a4"/>
        <w:tblW w:w="0" w:type="auto"/>
        <w:tblLook w:val="04A0"/>
      </w:tblPr>
      <w:tblGrid>
        <w:gridCol w:w="1248"/>
        <w:gridCol w:w="1331"/>
        <w:gridCol w:w="1311"/>
        <w:gridCol w:w="1479"/>
        <w:gridCol w:w="1450"/>
        <w:gridCol w:w="1417"/>
        <w:gridCol w:w="1335"/>
      </w:tblGrid>
      <w:tr w:rsidR="00E01216" w:rsidRPr="00192E02" w:rsidTr="00604171">
        <w:tc>
          <w:tcPr>
            <w:tcW w:w="139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Кол-во семей</w:t>
            </w:r>
          </w:p>
        </w:tc>
        <w:tc>
          <w:tcPr>
            <w:tcW w:w="143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В знаниях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(кол-во и %)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В умении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(кол-во и %)</w:t>
            </w:r>
          </w:p>
        </w:tc>
        <w:tc>
          <w:tcPr>
            <w:tcW w:w="1504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lastRenderedPageBreak/>
              <w:t xml:space="preserve">Нуждаются в </w:t>
            </w:r>
            <w:proofErr w:type="spellStart"/>
            <w:proofErr w:type="gramStart"/>
            <w:r w:rsidRPr="00192E02">
              <w:t>психоло-гической</w:t>
            </w:r>
            <w:proofErr w:type="spellEnd"/>
            <w:proofErr w:type="gramEnd"/>
            <w:r w:rsidRPr="00192E02">
              <w:t xml:space="preserve"> помощи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(кол-во и %)</w:t>
            </w:r>
          </w:p>
        </w:tc>
        <w:tc>
          <w:tcPr>
            <w:tcW w:w="149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lastRenderedPageBreak/>
              <w:t xml:space="preserve">Хотели бы получить </w:t>
            </w:r>
            <w:proofErr w:type="spellStart"/>
            <w:proofErr w:type="gramStart"/>
            <w:r w:rsidRPr="00192E02">
              <w:t>консульта-цию</w:t>
            </w:r>
            <w:proofErr w:type="spellEnd"/>
            <w:proofErr w:type="gramEnd"/>
          </w:p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(кол-во и %)</w:t>
            </w:r>
          </w:p>
        </w:tc>
        <w:tc>
          <w:tcPr>
            <w:tcW w:w="1473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gramStart"/>
            <w:r w:rsidRPr="00192E02">
              <w:lastRenderedPageBreak/>
              <w:t>Грамотны</w:t>
            </w:r>
            <w:proofErr w:type="gramEnd"/>
            <w:r w:rsidRPr="00192E02">
              <w:t xml:space="preserve"> по всем вопросам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(кол-во и %)</w:t>
            </w:r>
          </w:p>
        </w:tc>
        <w:tc>
          <w:tcPr>
            <w:tcW w:w="143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lastRenderedPageBreak/>
              <w:t xml:space="preserve">В помощи не </w:t>
            </w:r>
            <w:proofErr w:type="spellStart"/>
            <w:proofErr w:type="gramStart"/>
            <w:r w:rsidRPr="00192E02">
              <w:t>нужда-ются</w:t>
            </w:r>
            <w:proofErr w:type="spellEnd"/>
            <w:proofErr w:type="gramEnd"/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lastRenderedPageBreak/>
              <w:t>(кол-во и %)</w:t>
            </w:r>
          </w:p>
        </w:tc>
      </w:tr>
      <w:tr w:rsidR="00E01216" w:rsidRPr="00192E02" w:rsidTr="00604171">
        <w:tc>
          <w:tcPr>
            <w:tcW w:w="1391" w:type="dxa"/>
            <w:shd w:val="clear" w:color="auto" w:fill="E5DFEC" w:themeFill="accent4" w:themeFillTint="33"/>
          </w:tcPr>
          <w:p w:rsidR="00E01216" w:rsidRPr="00192E02" w:rsidRDefault="00E01216" w:rsidP="00604171">
            <w:r w:rsidRPr="00192E02">
              <w:lastRenderedPageBreak/>
              <w:t xml:space="preserve">      133</w:t>
            </w:r>
          </w:p>
        </w:tc>
        <w:tc>
          <w:tcPr>
            <w:tcW w:w="1431" w:type="dxa"/>
          </w:tcPr>
          <w:p w:rsidR="00E01216" w:rsidRPr="00192E02" w:rsidRDefault="00E01216" w:rsidP="00604171">
            <w:r w:rsidRPr="00192E02">
              <w:t xml:space="preserve">  23 (17,3%)</w:t>
            </w:r>
          </w:p>
        </w:tc>
        <w:tc>
          <w:tcPr>
            <w:tcW w:w="1417" w:type="dxa"/>
          </w:tcPr>
          <w:p w:rsidR="00E01216" w:rsidRPr="00192E02" w:rsidRDefault="00E01216" w:rsidP="00604171">
            <w:r w:rsidRPr="00192E02">
              <w:t xml:space="preserve">  19 (14,3%)</w:t>
            </w:r>
          </w:p>
          <w:p w:rsidR="00E01216" w:rsidRPr="00192E02" w:rsidRDefault="00E01216" w:rsidP="00604171"/>
        </w:tc>
        <w:tc>
          <w:tcPr>
            <w:tcW w:w="1504" w:type="dxa"/>
          </w:tcPr>
          <w:p w:rsidR="00E01216" w:rsidRPr="00192E02" w:rsidRDefault="00E01216" w:rsidP="00604171">
            <w:r w:rsidRPr="00192E02">
              <w:t xml:space="preserve">   20 (15%)</w:t>
            </w:r>
          </w:p>
        </w:tc>
        <w:tc>
          <w:tcPr>
            <w:tcW w:w="1491" w:type="dxa"/>
          </w:tcPr>
          <w:p w:rsidR="00E01216" w:rsidRPr="00192E02" w:rsidRDefault="00E01216" w:rsidP="00604171">
            <w:r w:rsidRPr="00192E02">
              <w:t xml:space="preserve">   40 (30,1%)</w:t>
            </w:r>
          </w:p>
        </w:tc>
        <w:tc>
          <w:tcPr>
            <w:tcW w:w="1473" w:type="dxa"/>
          </w:tcPr>
          <w:p w:rsidR="00E01216" w:rsidRPr="00192E02" w:rsidRDefault="00E01216" w:rsidP="00604171">
            <w:r w:rsidRPr="00192E02">
              <w:t xml:space="preserve">   20 (15%)</w:t>
            </w:r>
          </w:p>
        </w:tc>
        <w:tc>
          <w:tcPr>
            <w:tcW w:w="1431" w:type="dxa"/>
          </w:tcPr>
          <w:p w:rsidR="00E01216" w:rsidRPr="00192E02" w:rsidRDefault="00E01216" w:rsidP="00604171">
            <w:r w:rsidRPr="00192E02">
              <w:t xml:space="preserve">    11 (8,3%)</w:t>
            </w:r>
          </w:p>
        </w:tc>
      </w:tr>
    </w:tbl>
    <w:tbl>
      <w:tblPr>
        <w:tblW w:w="4842" w:type="pct"/>
        <w:tblCellMar>
          <w:left w:w="0" w:type="dxa"/>
          <w:right w:w="0" w:type="dxa"/>
        </w:tblCellMar>
        <w:tblLook w:val="04A0"/>
      </w:tblPr>
      <w:tblGrid>
        <w:gridCol w:w="1830"/>
        <w:gridCol w:w="1830"/>
        <w:gridCol w:w="1829"/>
        <w:gridCol w:w="1829"/>
        <w:gridCol w:w="1829"/>
      </w:tblGrid>
      <w:tr w:rsidR="00E01216" w:rsidRPr="00192E02" w:rsidTr="00604171">
        <w:trPr>
          <w:trHeight w:val="3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</w:tr>
      <w:tr w:rsidR="00E01216" w:rsidRPr="00192E02" w:rsidTr="00604171">
        <w:trPr>
          <w:trHeight w:val="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</w:pPr>
      <w:r w:rsidRPr="00192E02">
        <w:t xml:space="preserve">                                    </w:t>
      </w:r>
      <w:r w:rsidRPr="00192E02">
        <w:rPr>
          <w:noProof/>
        </w:rPr>
        <w:drawing>
          <wp:inline distT="0" distB="0" distL="0" distR="0">
            <wp:extent cx="4362450" cy="26479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1216" w:rsidRPr="00192E02" w:rsidRDefault="00E01216" w:rsidP="00E01216">
      <w:pPr>
        <w:shd w:val="clear" w:color="auto" w:fill="FFFFFF"/>
        <w:spacing w:before="90" w:line="360" w:lineRule="auto"/>
        <w:jc w:val="center"/>
      </w:pPr>
    </w:p>
    <w:p w:rsidR="00E01216" w:rsidRPr="00192E02" w:rsidRDefault="00E01216" w:rsidP="00E01216">
      <w:pPr>
        <w:shd w:val="clear" w:color="auto" w:fill="FFFFFF"/>
        <w:rPr>
          <w:b/>
        </w:rPr>
      </w:pPr>
      <w:r w:rsidRPr="00192E02">
        <w:t xml:space="preserve">                    </w:t>
      </w:r>
      <w:r w:rsidR="00192E02" w:rsidRPr="00192E02">
        <w:t xml:space="preserve">                    </w:t>
      </w:r>
      <w:r w:rsidRPr="00192E02">
        <w:t xml:space="preserve">   </w:t>
      </w:r>
      <w:r w:rsidRPr="00192E02">
        <w:rPr>
          <w:b/>
        </w:rPr>
        <w:t>СОЦИАЛЬНЫЙ ПАСПОРТ</w:t>
      </w:r>
    </w:p>
    <w:p w:rsidR="00E01216" w:rsidRPr="00192E02" w:rsidRDefault="00E01216" w:rsidP="00E01216">
      <w:pPr>
        <w:shd w:val="clear" w:color="auto" w:fill="FFFFFF"/>
        <w:jc w:val="center"/>
      </w:pPr>
      <w:r w:rsidRPr="00192E02">
        <w:t>на 2015 - 2016 учебный год</w:t>
      </w:r>
    </w:p>
    <w:p w:rsidR="00E01216" w:rsidRPr="00192E02" w:rsidRDefault="00E01216" w:rsidP="00E01216">
      <w:pPr>
        <w:suppressOverlap/>
        <w:rPr>
          <w:bCs/>
        </w:rPr>
      </w:pPr>
      <w:r w:rsidRPr="00192E02">
        <w:rPr>
          <w:rFonts w:ascii="Arial" w:hAnsi="Arial" w:cs="Arial"/>
        </w:rPr>
        <w:t xml:space="preserve">   </w:t>
      </w:r>
      <w:r w:rsidRPr="00192E02">
        <w:t>Приоритетом деятельности Учреждения является – ведение образовательной деятельности по образовательным программам дошкольного образования, присмотр и уход за детьми.</w:t>
      </w:r>
    </w:p>
    <w:p w:rsidR="00E01216" w:rsidRPr="00192E02" w:rsidRDefault="00E01216" w:rsidP="00E01216">
      <w:pPr>
        <w:shd w:val="clear" w:color="auto" w:fill="FFFFFF"/>
        <w:spacing w:before="90" w:after="90" w:line="360" w:lineRule="auto"/>
      </w:pPr>
      <w:r w:rsidRPr="00192E02">
        <w:t xml:space="preserve">                             Количество детей – 254</w:t>
      </w:r>
    </w:p>
    <w:p w:rsidR="00E01216" w:rsidRPr="00192E02" w:rsidRDefault="00E01216" w:rsidP="00E01216">
      <w:pPr>
        <w:shd w:val="clear" w:color="auto" w:fill="FFFFFF"/>
        <w:spacing w:before="90" w:after="90" w:line="360" w:lineRule="auto"/>
        <w:jc w:val="center"/>
      </w:pPr>
      <w:r w:rsidRPr="00192E02">
        <w:rPr>
          <w:b/>
          <w:lang w:val="en-US"/>
        </w:rPr>
        <w:t>I</w:t>
      </w:r>
      <w:r w:rsidRPr="00192E02">
        <w:rPr>
          <w:b/>
        </w:rPr>
        <w:t>. Характеристика детей, посещающих детский сад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t>Данные о возрастном составе: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t> 1-я младшая группа  2-3 года – 18 детей;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t>Сад 3-7 лет –  236 детей.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t>Группы здоровья: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rPr>
          <w:lang w:val="en-US"/>
        </w:rPr>
        <w:t>I</w:t>
      </w:r>
      <w:r w:rsidRPr="00192E02">
        <w:t xml:space="preserve"> группа – 115 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rPr>
          <w:lang w:val="en-US"/>
        </w:rPr>
        <w:t>II</w:t>
      </w:r>
      <w:r w:rsidRPr="00192E02">
        <w:t xml:space="preserve"> группа – 127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rPr>
          <w:lang w:val="en-US"/>
        </w:rPr>
        <w:t>III</w:t>
      </w:r>
      <w:r w:rsidRPr="00192E02">
        <w:t xml:space="preserve"> группа – 10</w:t>
      </w:r>
    </w:p>
    <w:p w:rsidR="00E01216" w:rsidRPr="00192E02" w:rsidRDefault="00E01216" w:rsidP="00E01216">
      <w:pPr>
        <w:shd w:val="clear" w:color="auto" w:fill="FFFFFF"/>
        <w:spacing w:line="360" w:lineRule="auto"/>
      </w:pPr>
      <w:r w:rsidRPr="00192E02">
        <w:rPr>
          <w:lang w:val="en-US"/>
        </w:rPr>
        <w:t>V</w:t>
      </w:r>
      <w:r w:rsidRPr="00192E02">
        <w:t xml:space="preserve"> группа - 2</w:t>
      </w:r>
    </w:p>
    <w:p w:rsidR="00E01216" w:rsidRPr="00192E02" w:rsidRDefault="00E01216" w:rsidP="00E01216">
      <w:pPr>
        <w:pStyle w:val="a6"/>
        <w:shd w:val="clear" w:color="auto" w:fill="FFFFFF"/>
        <w:spacing w:after="0" w:line="360" w:lineRule="auto"/>
        <w:ind w:left="11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9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Дети, требующие особой социально-педагогической поддержки и защиты:</w:t>
      </w:r>
    </w:p>
    <w:p w:rsidR="00E01216" w:rsidRPr="00192E02" w:rsidRDefault="00E01216" w:rsidP="00E01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192E02">
        <w:t> Дети, лишенные родительского попечения, находящиеся под опекой – 0 воспитанников;</w:t>
      </w:r>
    </w:p>
    <w:p w:rsidR="00E01216" w:rsidRPr="00192E02" w:rsidRDefault="00E01216" w:rsidP="00E01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192E02">
        <w:t> Дети, посещающие логопедическую группу детского сада –  29 воспитанников</w:t>
      </w:r>
    </w:p>
    <w:p w:rsidR="00E01216" w:rsidRPr="00192E02" w:rsidRDefault="00E01216" w:rsidP="00E01216">
      <w:pPr>
        <w:shd w:val="clear" w:color="auto" w:fill="FFFFFF"/>
        <w:spacing w:before="90" w:after="90" w:line="360" w:lineRule="auto"/>
      </w:pPr>
      <w:r w:rsidRPr="00192E02">
        <w:lastRenderedPageBreak/>
        <w:t xml:space="preserve">  -      детей с ОНР- 15</w:t>
      </w:r>
    </w:p>
    <w:p w:rsidR="00E01216" w:rsidRPr="00192E02" w:rsidRDefault="00E01216" w:rsidP="00E01216">
      <w:pPr>
        <w:shd w:val="clear" w:color="auto" w:fill="FFFFFF"/>
        <w:spacing w:before="90" w:after="90" w:line="360" w:lineRule="auto"/>
      </w:pPr>
      <w:r w:rsidRPr="00192E02">
        <w:t xml:space="preserve">  -      детей ФНР  -14</w:t>
      </w:r>
    </w:p>
    <w:p w:rsidR="00E01216" w:rsidRPr="00192E02" w:rsidRDefault="00E01216" w:rsidP="00E01216">
      <w:pPr>
        <w:shd w:val="clear" w:color="auto" w:fill="FFFFFF"/>
        <w:spacing w:before="90" w:after="90" w:line="360" w:lineRule="auto"/>
      </w:pPr>
      <w:r w:rsidRPr="00192E02">
        <w:t xml:space="preserve">  -      детей с ЗПР- 3</w:t>
      </w:r>
    </w:p>
    <w:p w:rsidR="00E01216" w:rsidRPr="00192E02" w:rsidRDefault="00E01216" w:rsidP="00E01216">
      <w:pPr>
        <w:shd w:val="clear" w:color="auto" w:fill="FFFFFF"/>
        <w:spacing w:before="90" w:after="90" w:line="360" w:lineRule="auto"/>
      </w:pPr>
      <w:r w:rsidRPr="00192E02">
        <w:t xml:space="preserve"> –      дети сотрудников - 3</w:t>
      </w:r>
    </w:p>
    <w:p w:rsidR="00E01216" w:rsidRPr="00192E02" w:rsidRDefault="00E01216" w:rsidP="00E01216">
      <w:pPr>
        <w:shd w:val="clear" w:color="auto" w:fill="FFFFFF"/>
        <w:spacing w:before="90" w:line="360" w:lineRule="auto"/>
        <w:jc w:val="center"/>
      </w:pPr>
      <w:r w:rsidRPr="00192E02">
        <w:t>Социальная характеристика семей</w:t>
      </w:r>
    </w:p>
    <w:tbl>
      <w:tblPr>
        <w:tblStyle w:val="a4"/>
        <w:tblW w:w="0" w:type="auto"/>
        <w:tblLook w:val="04A0"/>
      </w:tblPr>
      <w:tblGrid>
        <w:gridCol w:w="1151"/>
        <w:gridCol w:w="1339"/>
        <w:gridCol w:w="1428"/>
        <w:gridCol w:w="1428"/>
        <w:gridCol w:w="1381"/>
        <w:gridCol w:w="1449"/>
        <w:gridCol w:w="1395"/>
      </w:tblGrid>
      <w:tr w:rsidR="00E01216" w:rsidRPr="00192E02" w:rsidTr="00604171"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Кол-во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семей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Молодые семьи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Семьи 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30-40 лет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(возраст родителей)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Семьи 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40-45 лет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(возраст родителей)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Неполные семьи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spellStart"/>
            <w:proofErr w:type="gramStart"/>
            <w:r w:rsidRPr="00192E02">
              <w:t>Неблагопо-лучные</w:t>
            </w:r>
            <w:proofErr w:type="spellEnd"/>
            <w:proofErr w:type="gramEnd"/>
            <w:r w:rsidRPr="00192E02">
              <w:t xml:space="preserve">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spellStart"/>
            <w:proofErr w:type="gramStart"/>
            <w:r w:rsidRPr="00192E02">
              <w:t>Асоциаль-ные</w:t>
            </w:r>
            <w:proofErr w:type="spellEnd"/>
            <w:proofErr w:type="gramEnd"/>
            <w:r w:rsidRPr="00192E02">
              <w:t xml:space="preserve"> семьи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1509" w:type="dxa"/>
            <w:shd w:val="clear" w:color="auto" w:fill="E5DFEC" w:themeFill="accent4" w:themeFillTint="33"/>
          </w:tcPr>
          <w:p w:rsidR="00E01216" w:rsidRPr="00192E02" w:rsidRDefault="00E01216" w:rsidP="00604171">
            <w:r w:rsidRPr="00192E02">
              <w:t xml:space="preserve">       254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67</w:t>
            </w:r>
          </w:p>
          <w:p w:rsidR="00E01216" w:rsidRPr="00192E02" w:rsidRDefault="00E01216" w:rsidP="00604171">
            <w:r w:rsidRPr="00192E02">
              <w:t xml:space="preserve">     (26 %)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148</w:t>
            </w:r>
          </w:p>
          <w:p w:rsidR="00E01216" w:rsidRPr="00192E02" w:rsidRDefault="00E01216" w:rsidP="00604171">
            <w:r w:rsidRPr="00192E02">
              <w:t xml:space="preserve">     (59%)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11</w:t>
            </w:r>
          </w:p>
          <w:p w:rsidR="00E01216" w:rsidRPr="00192E02" w:rsidRDefault="00E01216" w:rsidP="00604171">
            <w:r w:rsidRPr="00192E02">
              <w:t xml:space="preserve">      (4%)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28</w:t>
            </w:r>
          </w:p>
          <w:p w:rsidR="00E01216" w:rsidRPr="00192E02" w:rsidRDefault="00E01216" w:rsidP="00604171">
            <w:r w:rsidRPr="00192E02">
              <w:t xml:space="preserve">      (11%)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</w:tc>
        <w:tc>
          <w:tcPr>
            <w:tcW w:w="1509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  <w:ind w:left="4248"/>
      </w:pPr>
      <w:r w:rsidRPr="00192E02">
        <w:t>Характеристика семей</w:t>
      </w:r>
    </w:p>
    <w:tbl>
      <w:tblPr>
        <w:tblStyle w:val="a4"/>
        <w:tblW w:w="0" w:type="auto"/>
        <w:tblInd w:w="730" w:type="dxa"/>
        <w:tblLook w:val="04A0"/>
      </w:tblPr>
      <w:tblGrid>
        <w:gridCol w:w="2051"/>
        <w:gridCol w:w="2042"/>
        <w:gridCol w:w="2067"/>
        <w:gridCol w:w="2029"/>
      </w:tblGrid>
      <w:tr w:rsidR="00E01216" w:rsidRPr="00192E02" w:rsidTr="00604171">
        <w:tc>
          <w:tcPr>
            <w:tcW w:w="205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Многодетные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042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spellStart"/>
            <w:proofErr w:type="gramStart"/>
            <w:r w:rsidRPr="00192E02">
              <w:t>Малообеспе-ченные</w:t>
            </w:r>
            <w:proofErr w:type="spellEnd"/>
            <w:proofErr w:type="gramEnd"/>
            <w:r w:rsidRPr="00192E02">
              <w:t xml:space="preserve">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067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spellStart"/>
            <w:proofErr w:type="gramStart"/>
            <w:r w:rsidRPr="00192E02">
              <w:t>Остронуждаю-щиеся</w:t>
            </w:r>
            <w:proofErr w:type="spellEnd"/>
            <w:proofErr w:type="gramEnd"/>
            <w:r w:rsidRPr="00192E02">
              <w:t xml:space="preserve"> семьи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029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Домохозяек 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2051" w:type="dxa"/>
          </w:tcPr>
          <w:p w:rsidR="00E01216" w:rsidRPr="00192E02" w:rsidRDefault="00E01216" w:rsidP="00604171">
            <w:pPr>
              <w:jc w:val="center"/>
            </w:pPr>
            <w:r w:rsidRPr="00192E02">
              <w:t>26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( 10,2 %)</w:t>
            </w:r>
          </w:p>
        </w:tc>
        <w:tc>
          <w:tcPr>
            <w:tcW w:w="2042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(0 %)</w:t>
            </w:r>
          </w:p>
        </w:tc>
        <w:tc>
          <w:tcPr>
            <w:tcW w:w="2067" w:type="dxa"/>
          </w:tcPr>
          <w:p w:rsidR="00E01216" w:rsidRPr="00192E02" w:rsidRDefault="00E01216" w:rsidP="00604171">
            <w:pPr>
              <w:jc w:val="center"/>
            </w:pPr>
            <w:r w:rsidRPr="00192E02">
              <w:t>0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(0 %)</w:t>
            </w:r>
          </w:p>
        </w:tc>
        <w:tc>
          <w:tcPr>
            <w:tcW w:w="2029" w:type="dxa"/>
          </w:tcPr>
          <w:p w:rsidR="00E01216" w:rsidRPr="00192E02" w:rsidRDefault="00E01216" w:rsidP="00604171">
            <w:pPr>
              <w:jc w:val="center"/>
            </w:pPr>
            <w:r w:rsidRPr="00192E02">
              <w:t>34</w:t>
            </w:r>
          </w:p>
          <w:p w:rsidR="00E01216" w:rsidRPr="00192E02" w:rsidRDefault="00E01216" w:rsidP="00604171">
            <w:r w:rsidRPr="00192E02">
              <w:t xml:space="preserve">        (13,3%)</w:t>
            </w: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</w:pPr>
    </w:p>
    <w:p w:rsidR="00E01216" w:rsidRPr="00192E02" w:rsidRDefault="00E01216" w:rsidP="00E01216">
      <w:pPr>
        <w:shd w:val="clear" w:color="auto" w:fill="FFFFFF"/>
        <w:spacing w:before="90" w:line="360" w:lineRule="auto"/>
      </w:pPr>
    </w:p>
    <w:p w:rsidR="00E01216" w:rsidRPr="00192E02" w:rsidRDefault="00E01216" w:rsidP="00E01216">
      <w:pPr>
        <w:shd w:val="clear" w:color="auto" w:fill="FFFFFF"/>
        <w:spacing w:before="90" w:line="360" w:lineRule="auto"/>
        <w:jc w:val="center"/>
      </w:pPr>
      <w:r w:rsidRPr="00192E02">
        <w:t>Количество детей в семье</w:t>
      </w:r>
    </w:p>
    <w:tbl>
      <w:tblPr>
        <w:tblStyle w:val="a4"/>
        <w:tblW w:w="0" w:type="auto"/>
        <w:tblInd w:w="392" w:type="dxa"/>
        <w:tblLook w:val="04A0"/>
      </w:tblPr>
      <w:tblGrid>
        <w:gridCol w:w="1872"/>
        <w:gridCol w:w="2528"/>
        <w:gridCol w:w="2393"/>
        <w:gridCol w:w="2386"/>
      </w:tblGrid>
      <w:tr w:rsidR="00E01216" w:rsidRPr="00192E02" w:rsidTr="00604171">
        <w:tc>
          <w:tcPr>
            <w:tcW w:w="1984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Кол-во семей</w:t>
            </w:r>
          </w:p>
        </w:tc>
        <w:tc>
          <w:tcPr>
            <w:tcW w:w="2686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Один ребенок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542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Двое детей 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2534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Трое детей и больше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1984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254</w:t>
            </w:r>
          </w:p>
        </w:tc>
        <w:tc>
          <w:tcPr>
            <w:tcW w:w="2686" w:type="dxa"/>
          </w:tcPr>
          <w:p w:rsidR="00E01216" w:rsidRPr="00192E02" w:rsidRDefault="00E01216" w:rsidP="00604171">
            <w:pPr>
              <w:spacing w:line="270" w:lineRule="atLeast"/>
              <w:jc w:val="center"/>
            </w:pPr>
            <w:r w:rsidRPr="00192E02">
              <w:t>84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(33%)</w:t>
            </w:r>
          </w:p>
        </w:tc>
        <w:tc>
          <w:tcPr>
            <w:tcW w:w="2542" w:type="dxa"/>
          </w:tcPr>
          <w:p w:rsidR="00E01216" w:rsidRPr="00192E02" w:rsidRDefault="00E01216" w:rsidP="00604171">
            <w:pPr>
              <w:spacing w:line="270" w:lineRule="atLeast"/>
              <w:jc w:val="center"/>
            </w:pPr>
            <w:r w:rsidRPr="00192E02">
              <w:t>144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(56,7%)</w:t>
            </w:r>
          </w:p>
        </w:tc>
        <w:tc>
          <w:tcPr>
            <w:tcW w:w="2534" w:type="dxa"/>
          </w:tcPr>
          <w:p w:rsidR="00E01216" w:rsidRPr="00192E02" w:rsidRDefault="00E01216" w:rsidP="00604171">
            <w:pPr>
              <w:spacing w:line="270" w:lineRule="atLeast"/>
              <w:jc w:val="center"/>
            </w:pPr>
            <w:r w:rsidRPr="00192E02">
              <w:t>26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(10,3%)</w:t>
            </w: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</w:pPr>
      <w:r w:rsidRPr="00192E02">
        <w:t xml:space="preserve">                                                                     Затруднения родителей</w:t>
      </w:r>
    </w:p>
    <w:tbl>
      <w:tblPr>
        <w:tblStyle w:val="a4"/>
        <w:tblW w:w="0" w:type="auto"/>
        <w:tblLook w:val="04A0"/>
      </w:tblPr>
      <w:tblGrid>
        <w:gridCol w:w="1248"/>
        <w:gridCol w:w="1332"/>
        <w:gridCol w:w="1308"/>
        <w:gridCol w:w="1479"/>
        <w:gridCol w:w="1451"/>
        <w:gridCol w:w="1417"/>
        <w:gridCol w:w="1336"/>
      </w:tblGrid>
      <w:tr w:rsidR="00E01216" w:rsidRPr="00192E02" w:rsidTr="00604171">
        <w:tc>
          <w:tcPr>
            <w:tcW w:w="139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Кол-во семей</w:t>
            </w:r>
          </w:p>
        </w:tc>
        <w:tc>
          <w:tcPr>
            <w:tcW w:w="143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В знаниях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>В умении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504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Нуждаются в </w:t>
            </w:r>
            <w:proofErr w:type="spellStart"/>
            <w:proofErr w:type="gramStart"/>
            <w:r w:rsidRPr="00192E02">
              <w:t>психоло-гической</w:t>
            </w:r>
            <w:proofErr w:type="spellEnd"/>
            <w:proofErr w:type="gramEnd"/>
            <w:r w:rsidRPr="00192E02">
              <w:t xml:space="preserve"> помощи</w:t>
            </w: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49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Хотели бы получить </w:t>
            </w:r>
            <w:proofErr w:type="spellStart"/>
            <w:proofErr w:type="gramStart"/>
            <w:r w:rsidRPr="00192E02">
              <w:t>консульта-цию</w:t>
            </w:r>
            <w:proofErr w:type="spellEnd"/>
            <w:proofErr w:type="gramEnd"/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473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proofErr w:type="gramStart"/>
            <w:r w:rsidRPr="00192E02">
              <w:t>Грамотны</w:t>
            </w:r>
            <w:proofErr w:type="gramEnd"/>
            <w:r w:rsidRPr="00192E02">
              <w:t xml:space="preserve"> по всем вопросам</w:t>
            </w:r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  <w:tc>
          <w:tcPr>
            <w:tcW w:w="1431" w:type="dxa"/>
            <w:shd w:val="clear" w:color="auto" w:fill="E5DFEC" w:themeFill="accent4" w:themeFillTint="33"/>
          </w:tcPr>
          <w:p w:rsidR="00E01216" w:rsidRPr="00192E02" w:rsidRDefault="00E01216" w:rsidP="00604171">
            <w:pPr>
              <w:jc w:val="center"/>
            </w:pPr>
            <w:r w:rsidRPr="00192E02">
              <w:t xml:space="preserve">В помощи не </w:t>
            </w:r>
            <w:proofErr w:type="spellStart"/>
            <w:proofErr w:type="gramStart"/>
            <w:r w:rsidRPr="00192E02">
              <w:t>нужда-ются</w:t>
            </w:r>
            <w:proofErr w:type="spellEnd"/>
            <w:proofErr w:type="gramEnd"/>
          </w:p>
          <w:p w:rsidR="00E01216" w:rsidRPr="00192E02" w:rsidRDefault="00E01216" w:rsidP="00604171">
            <w:pPr>
              <w:jc w:val="center"/>
            </w:pPr>
          </w:p>
          <w:p w:rsidR="00E01216" w:rsidRPr="00192E02" w:rsidRDefault="00E01216" w:rsidP="00604171">
            <w:pPr>
              <w:jc w:val="center"/>
            </w:pPr>
            <w:r w:rsidRPr="00192E02">
              <w:t>(кол-во и %)</w:t>
            </w:r>
          </w:p>
        </w:tc>
      </w:tr>
      <w:tr w:rsidR="00E01216" w:rsidRPr="00192E02" w:rsidTr="00604171">
        <w:tc>
          <w:tcPr>
            <w:tcW w:w="1391" w:type="dxa"/>
            <w:shd w:val="clear" w:color="auto" w:fill="E5DFEC" w:themeFill="accent4" w:themeFillTint="33"/>
          </w:tcPr>
          <w:p w:rsidR="00E01216" w:rsidRPr="00192E02" w:rsidRDefault="00E01216" w:rsidP="00604171">
            <w:r w:rsidRPr="00192E02">
              <w:t xml:space="preserve">      254</w:t>
            </w:r>
          </w:p>
        </w:tc>
        <w:tc>
          <w:tcPr>
            <w:tcW w:w="1431" w:type="dxa"/>
          </w:tcPr>
          <w:p w:rsidR="00E01216" w:rsidRPr="00192E02" w:rsidRDefault="00E01216" w:rsidP="00604171">
            <w:r w:rsidRPr="00192E02">
              <w:t xml:space="preserve">  28 </w:t>
            </w:r>
            <w:proofErr w:type="gramStart"/>
            <w:r w:rsidRPr="00192E02">
              <w:t xml:space="preserve">( </w:t>
            </w:r>
            <w:proofErr w:type="gramEnd"/>
            <w:r w:rsidRPr="00192E02">
              <w:t>11%)</w:t>
            </w:r>
          </w:p>
        </w:tc>
        <w:tc>
          <w:tcPr>
            <w:tcW w:w="1417" w:type="dxa"/>
          </w:tcPr>
          <w:p w:rsidR="00E01216" w:rsidRPr="00192E02" w:rsidRDefault="00E01216" w:rsidP="00604171">
            <w:r w:rsidRPr="00192E02">
              <w:t xml:space="preserve">  16 (6%)</w:t>
            </w:r>
          </w:p>
        </w:tc>
        <w:tc>
          <w:tcPr>
            <w:tcW w:w="1504" w:type="dxa"/>
          </w:tcPr>
          <w:p w:rsidR="00E01216" w:rsidRPr="00192E02" w:rsidRDefault="00E01216" w:rsidP="00604171">
            <w:r w:rsidRPr="00192E02">
              <w:t xml:space="preserve">   18 (7%)</w:t>
            </w:r>
          </w:p>
        </w:tc>
        <w:tc>
          <w:tcPr>
            <w:tcW w:w="1491" w:type="dxa"/>
          </w:tcPr>
          <w:p w:rsidR="00E01216" w:rsidRPr="00192E02" w:rsidRDefault="00E01216" w:rsidP="00604171">
            <w:r w:rsidRPr="00192E02">
              <w:t xml:space="preserve">   30 (12%)</w:t>
            </w:r>
          </w:p>
        </w:tc>
        <w:tc>
          <w:tcPr>
            <w:tcW w:w="1473" w:type="dxa"/>
          </w:tcPr>
          <w:p w:rsidR="00E01216" w:rsidRPr="00192E02" w:rsidRDefault="00E01216" w:rsidP="00604171">
            <w:r w:rsidRPr="00192E02">
              <w:t xml:space="preserve">  58 (23 %)</w:t>
            </w:r>
          </w:p>
        </w:tc>
        <w:tc>
          <w:tcPr>
            <w:tcW w:w="1431" w:type="dxa"/>
          </w:tcPr>
          <w:p w:rsidR="00E01216" w:rsidRPr="00192E02" w:rsidRDefault="00E01216" w:rsidP="00604171">
            <w:r w:rsidRPr="00192E02">
              <w:t xml:space="preserve">  104 (41%)</w:t>
            </w:r>
          </w:p>
        </w:tc>
      </w:tr>
    </w:tbl>
    <w:tbl>
      <w:tblPr>
        <w:tblW w:w="4842" w:type="pct"/>
        <w:tblCellMar>
          <w:left w:w="0" w:type="dxa"/>
          <w:right w:w="0" w:type="dxa"/>
        </w:tblCellMar>
        <w:tblLook w:val="04A0"/>
      </w:tblPr>
      <w:tblGrid>
        <w:gridCol w:w="1830"/>
        <w:gridCol w:w="1830"/>
        <w:gridCol w:w="1829"/>
        <w:gridCol w:w="1829"/>
        <w:gridCol w:w="1829"/>
      </w:tblGrid>
      <w:tr w:rsidR="00E01216" w:rsidRPr="00192E02" w:rsidTr="00604171">
        <w:trPr>
          <w:trHeight w:val="3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</w:tr>
      <w:tr w:rsidR="00E01216" w:rsidRPr="00192E02" w:rsidTr="00604171">
        <w:trPr>
          <w:trHeight w:val="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216" w:rsidRPr="00192E02" w:rsidRDefault="00E01216" w:rsidP="00604171">
            <w:pPr>
              <w:spacing w:before="90" w:after="90" w:line="360" w:lineRule="auto"/>
            </w:pPr>
          </w:p>
        </w:tc>
      </w:tr>
    </w:tbl>
    <w:p w:rsidR="00E01216" w:rsidRPr="00192E02" w:rsidRDefault="00E01216" w:rsidP="00E01216">
      <w:pPr>
        <w:shd w:val="clear" w:color="auto" w:fill="FFFFFF"/>
        <w:spacing w:before="90" w:line="360" w:lineRule="auto"/>
      </w:pPr>
    </w:p>
    <w:p w:rsidR="00E01216" w:rsidRPr="00192E02" w:rsidRDefault="00E01216" w:rsidP="00E01216">
      <w:pPr>
        <w:shd w:val="clear" w:color="auto" w:fill="FFFFFF"/>
        <w:spacing w:before="90" w:line="360" w:lineRule="auto"/>
        <w:jc w:val="center"/>
      </w:pPr>
      <w:r w:rsidRPr="00192E02">
        <w:rPr>
          <w:noProof/>
        </w:rPr>
        <w:lastRenderedPageBreak/>
        <w:drawing>
          <wp:inline distT="0" distB="0" distL="0" distR="0">
            <wp:extent cx="4362450" cy="264795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1216" w:rsidRPr="00192E02" w:rsidRDefault="00E01216" w:rsidP="00E01216">
      <w:pPr>
        <w:rPr>
          <w:b/>
        </w:rPr>
      </w:pPr>
      <w:r w:rsidRPr="00192E02">
        <w:t xml:space="preserve">                   </w:t>
      </w:r>
      <w:r w:rsidRPr="00192E02">
        <w:rPr>
          <w:b/>
        </w:rPr>
        <w:t xml:space="preserve">   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rPr>
          <w:bCs/>
          <w:iCs/>
        </w:rPr>
        <w:t>Взаимодействие детского сада и семьи становится все более тесным и плодотворным.    </w:t>
      </w:r>
      <w:r w:rsidRPr="00192E02">
        <w:t xml:space="preserve">В МБДОУ №68 «Лукоморье»  совместно с родителями среди детей старшего дошкольного возраста дошкольных образовательных учреждений </w:t>
      </w:r>
      <w:proofErr w:type="spellStart"/>
      <w:r w:rsidRPr="00192E02">
        <w:t>Мытищинского</w:t>
      </w:r>
      <w:proofErr w:type="spellEnd"/>
      <w:r w:rsidRPr="00192E02">
        <w:t xml:space="preserve"> муниципального района прошла </w:t>
      </w:r>
      <w:r w:rsidRPr="00192E02">
        <w:rPr>
          <w:lang w:val="en-US"/>
        </w:rPr>
        <w:t>IX</w:t>
      </w:r>
      <w:r w:rsidRPr="00192E02">
        <w:t xml:space="preserve"> Спартакиада и фестиваль «Звёздный калейдоскоп». Активное участие родители принимали  в районных конкурсах детского творчества: </w:t>
      </w:r>
      <w:proofErr w:type="gramStart"/>
      <w:r w:rsidRPr="00192E02">
        <w:t>к</w:t>
      </w:r>
      <w:proofErr w:type="gramEnd"/>
      <w:r w:rsidRPr="00192E02">
        <w:t xml:space="preserve"> Дню Матери  «Я и родитель»  - </w:t>
      </w:r>
      <w:r w:rsidRPr="00192E02">
        <w:rPr>
          <w:lang w:val="en-US"/>
        </w:rPr>
        <w:t>III</w:t>
      </w:r>
      <w:r w:rsidRPr="00192E02">
        <w:t xml:space="preserve"> место, «Рождественские кружева» - </w:t>
      </w:r>
      <w:r w:rsidRPr="00192E02">
        <w:rPr>
          <w:lang w:val="en-US"/>
        </w:rPr>
        <w:t>II</w:t>
      </w:r>
      <w:r w:rsidRPr="00192E02">
        <w:t xml:space="preserve"> место, «Пасхальная композиция». </w:t>
      </w:r>
    </w:p>
    <w:p w:rsidR="00E01216" w:rsidRPr="00192E02" w:rsidRDefault="00E01216" w:rsidP="00E01216">
      <w:pPr>
        <w:spacing w:line="276" w:lineRule="auto"/>
      </w:pPr>
      <w:r w:rsidRPr="00192E02">
        <w:rPr>
          <w:bCs/>
          <w:iCs/>
        </w:rPr>
        <w:t>Родители принимали активное участие в жизнедеятельности  детского сада: тематические выставки: « Вот и лето прошло», «</w:t>
      </w:r>
      <w:r w:rsidRPr="00192E02">
        <w:t>Осенние фантазии</w:t>
      </w:r>
      <w:r w:rsidRPr="00192E02">
        <w:rPr>
          <w:bCs/>
          <w:iCs/>
        </w:rPr>
        <w:t>», «Зимушка - зима», «</w:t>
      </w:r>
      <w:r w:rsidRPr="00192E02">
        <w:t>Защитник Родины</w:t>
      </w:r>
      <w:r w:rsidRPr="00192E02">
        <w:rPr>
          <w:bCs/>
          <w:iCs/>
        </w:rPr>
        <w:t>», «Весна», «</w:t>
      </w:r>
      <w:r w:rsidRPr="00192E02">
        <w:t>70-летие Победы!». Продолжая обогащать  музыкальные впечатления детей и родителей,  было проведено мероприятие «Музыкальная гостиная».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rPr>
          <w:bCs/>
          <w:iCs/>
        </w:rPr>
        <w:t xml:space="preserve">Родители совместно с воспитателями, изготовляли атрибуты и поделки для   </w:t>
      </w:r>
      <w:proofErr w:type="gramStart"/>
      <w:r w:rsidRPr="00192E02">
        <w:rPr>
          <w:bCs/>
          <w:iCs/>
        </w:rPr>
        <w:t>сюжетно-ролевых</w:t>
      </w:r>
      <w:proofErr w:type="gramEnd"/>
      <w:r w:rsidRPr="00192E02">
        <w:rPr>
          <w:bCs/>
          <w:iCs/>
        </w:rPr>
        <w:t xml:space="preserve"> игры: «Больница», ««Магазин», «Салон красоты» и др.</w:t>
      </w:r>
    </w:p>
    <w:p w:rsidR="00E01216" w:rsidRPr="00192E02" w:rsidRDefault="00E01216" w:rsidP="00E01216">
      <w:pPr>
        <w:spacing w:line="276" w:lineRule="auto"/>
        <w:jc w:val="both"/>
        <w:rPr>
          <w:bCs/>
          <w:iCs/>
        </w:rPr>
      </w:pPr>
      <w:r w:rsidRPr="00192E02">
        <w:rPr>
          <w:bCs/>
          <w:iCs/>
        </w:rPr>
        <w:t xml:space="preserve">Родители оказывают большую помощь по благоустройству территории детского сада к летнему периоду: высаживают цветы, красят веранды, высаживают огород. В районном смотре-конкурсе «Лучшая благоустроенная территория» МБДОУ №68 «Лукоморье» присвоено </w:t>
      </w:r>
      <w:r w:rsidRPr="00192E02">
        <w:rPr>
          <w:bCs/>
          <w:iCs/>
          <w:lang w:val="en-US"/>
        </w:rPr>
        <w:t>II</w:t>
      </w:r>
      <w:r w:rsidRPr="00192E02">
        <w:rPr>
          <w:bCs/>
          <w:iCs/>
        </w:rPr>
        <w:t xml:space="preserve"> место.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rPr>
          <w:bCs/>
          <w:iCs/>
        </w:rPr>
        <w:t>В МБДОУ №68 «Лукоморье» проводились родительские собрания с использованием различных форм: круглый стол,  родительский диспут, с использование видеофильмов, презентаций о жизни детей в ДОУ. На родительские собрания  приглашались специалисты: педагог-психолог, учитель-логопед, медицинская сестра. Педагоги регулярно обновляют информационные стенды для родителей, ведут индивидуальные беседы, информируют родителей о том, как ребенок провел день.</w:t>
      </w:r>
      <w:r w:rsidRPr="00192E02">
        <w:t xml:space="preserve"> Хорошей традицией стало высаживание ёлки и проведение выпускного бала «Скоро в школу». </w:t>
      </w:r>
    </w:p>
    <w:p w:rsidR="00E01216" w:rsidRPr="00192E02" w:rsidRDefault="00E01216" w:rsidP="00083520">
      <w:pPr>
        <w:spacing w:line="276" w:lineRule="auto"/>
        <w:jc w:val="both"/>
      </w:pPr>
    </w:p>
    <w:p w:rsidR="00192E02" w:rsidRDefault="00FD68C7" w:rsidP="00083520">
      <w:pPr>
        <w:ind w:firstLine="399"/>
        <w:jc w:val="both"/>
        <w:rPr>
          <w:b/>
        </w:rPr>
      </w:pPr>
      <w:r w:rsidRPr="00192E02">
        <w:rPr>
          <w:b/>
        </w:rPr>
        <w:t xml:space="preserve">                                </w:t>
      </w:r>
    </w:p>
    <w:p w:rsidR="00192E02" w:rsidRDefault="00192E02" w:rsidP="00083520">
      <w:pPr>
        <w:ind w:firstLine="399"/>
        <w:jc w:val="both"/>
        <w:rPr>
          <w:b/>
        </w:rPr>
      </w:pPr>
    </w:p>
    <w:p w:rsidR="00192E02" w:rsidRDefault="00192E02" w:rsidP="00083520">
      <w:pPr>
        <w:ind w:firstLine="399"/>
        <w:jc w:val="both"/>
        <w:rPr>
          <w:b/>
        </w:rPr>
      </w:pPr>
    </w:p>
    <w:p w:rsidR="00FD68C7" w:rsidRPr="00192E02" w:rsidRDefault="00192E02" w:rsidP="00083520">
      <w:pPr>
        <w:ind w:firstLine="399"/>
        <w:jc w:val="both"/>
        <w:rPr>
          <w:b/>
        </w:rPr>
      </w:pPr>
      <w:r>
        <w:rPr>
          <w:b/>
        </w:rPr>
        <w:t xml:space="preserve">                                         </w:t>
      </w:r>
      <w:r w:rsidR="00FD68C7" w:rsidRPr="00192E02">
        <w:rPr>
          <w:b/>
        </w:rPr>
        <w:t>Социальная активность учреждения.</w:t>
      </w:r>
    </w:p>
    <w:p w:rsidR="00FD68C7" w:rsidRPr="00192E02" w:rsidRDefault="00FD68C7" w:rsidP="00FD68C7">
      <w:pPr>
        <w:ind w:firstLine="513"/>
        <w:jc w:val="center"/>
      </w:pPr>
      <w:r w:rsidRPr="00192E02">
        <w:t>МБДОУ сотрудничает:</w:t>
      </w:r>
    </w:p>
    <w:tbl>
      <w:tblPr>
        <w:tblStyle w:val="a4"/>
        <w:tblW w:w="0" w:type="auto"/>
        <w:tblLook w:val="01E0"/>
      </w:tblPr>
      <w:tblGrid>
        <w:gridCol w:w="823"/>
        <w:gridCol w:w="8748"/>
      </w:tblGrid>
      <w:tr w:rsidR="00FD68C7" w:rsidRPr="00192E02" w:rsidTr="0060417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r w:rsidRPr="00192E02">
              <w:t xml:space="preserve">№ </w:t>
            </w:r>
            <w:proofErr w:type="spellStart"/>
            <w:proofErr w:type="gramStart"/>
            <w:r w:rsidRPr="00192E02">
              <w:t>п</w:t>
            </w:r>
            <w:proofErr w:type="spellEnd"/>
            <w:proofErr w:type="gramEnd"/>
            <w:r w:rsidRPr="00192E02">
              <w:t>/</w:t>
            </w:r>
            <w:proofErr w:type="spellStart"/>
            <w:r w:rsidRPr="00192E02">
              <w:t>п</w:t>
            </w:r>
            <w:proofErr w:type="spellEnd"/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ind w:firstLine="513"/>
              <w:jc w:val="center"/>
            </w:pPr>
            <w:r w:rsidRPr="00192E02">
              <w:t>Наименование</w:t>
            </w:r>
          </w:p>
        </w:tc>
      </w:tr>
      <w:tr w:rsidR="00FD68C7" w:rsidRPr="00192E02" w:rsidTr="0060417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ind w:firstLine="513"/>
            </w:pPr>
            <w:r w:rsidRPr="00192E02">
              <w:t>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r w:rsidRPr="00192E02">
              <w:t>Академия повышения квалификации и профессиональной переподготовки работников образования АСОУ</w:t>
            </w:r>
          </w:p>
        </w:tc>
      </w:tr>
      <w:tr w:rsidR="00FD68C7" w:rsidRPr="00192E02" w:rsidTr="0060417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ind w:firstLine="513"/>
            </w:pPr>
            <w:r w:rsidRPr="00192E02">
              <w:lastRenderedPageBreak/>
              <w:t>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r w:rsidRPr="00192E02">
              <w:t>Детская поликлиника № 3</w:t>
            </w:r>
          </w:p>
        </w:tc>
      </w:tr>
      <w:tr w:rsidR="00FD68C7" w:rsidRPr="00192E02" w:rsidTr="0060417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FD68C7" w:rsidP="00604171">
            <w:pPr>
              <w:ind w:firstLine="513"/>
            </w:pPr>
            <w:r w:rsidRPr="00192E02">
              <w:t>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C7" w:rsidRPr="00192E02" w:rsidRDefault="00192E02" w:rsidP="00604171">
            <w:r w:rsidRPr="00192E02">
              <w:t>Детская библиотека № 3</w:t>
            </w:r>
          </w:p>
        </w:tc>
      </w:tr>
    </w:tbl>
    <w:p w:rsidR="00FD68C7" w:rsidRPr="00192E02" w:rsidRDefault="00FD68C7" w:rsidP="00FD68C7">
      <w:pPr>
        <w:ind w:firstLine="513"/>
        <w:jc w:val="center"/>
        <w:rPr>
          <w:b/>
        </w:rPr>
      </w:pPr>
    </w:p>
    <w:p w:rsidR="00FD68C7" w:rsidRPr="00192E02" w:rsidRDefault="00FD68C7" w:rsidP="00FD68C7">
      <w:pPr>
        <w:ind w:firstLine="513"/>
        <w:jc w:val="center"/>
        <w:rPr>
          <w:b/>
        </w:rPr>
      </w:pPr>
      <w:r w:rsidRPr="00192E02">
        <w:rPr>
          <w:b/>
        </w:rPr>
        <w:t xml:space="preserve">Финансово-экономическая </w:t>
      </w:r>
      <w:r w:rsidR="003C2780" w:rsidRPr="00192E02">
        <w:rPr>
          <w:b/>
        </w:rPr>
        <w:t>деятельность МБДОУ «Лукоморье»</w:t>
      </w:r>
    </w:p>
    <w:p w:rsidR="00FD68C7" w:rsidRPr="00192E02" w:rsidRDefault="00FD68C7" w:rsidP="00FD68C7">
      <w:pPr>
        <w:ind w:firstLine="513"/>
        <w:jc w:val="both"/>
      </w:pPr>
      <w:r w:rsidRPr="00192E02">
        <w:t>Смета составлена с учётом бюджетной (за счёт перечислений местного бюджета) и внебюджетной среды (за счёт родительской платы за содержание ребёнка).</w:t>
      </w:r>
    </w:p>
    <w:p w:rsidR="00FD68C7" w:rsidRPr="00192E02" w:rsidRDefault="00E01216" w:rsidP="00FD68C7">
      <w:pPr>
        <w:ind w:firstLine="513"/>
        <w:jc w:val="both"/>
      </w:pPr>
      <w:r w:rsidRPr="00192E02">
        <w:t>Смета 2014</w:t>
      </w:r>
      <w:r w:rsidR="00FD68C7" w:rsidRPr="00192E02">
        <w:t xml:space="preserve"> года выполнена полностью:</w:t>
      </w:r>
    </w:p>
    <w:p w:rsidR="00FD68C7" w:rsidRPr="00192E02" w:rsidRDefault="00FD68C7" w:rsidP="00FD68C7">
      <w:pPr>
        <w:ind w:firstLine="513"/>
        <w:jc w:val="both"/>
      </w:pPr>
      <w:r w:rsidRPr="00192E02">
        <w:t>Выполнение сметы (</w:t>
      </w:r>
      <w:proofErr w:type="gramStart"/>
      <w:r w:rsidRPr="00192E02">
        <w:t>бюджетных</w:t>
      </w:r>
      <w:proofErr w:type="gramEnd"/>
      <w:r w:rsidRPr="00192E02">
        <w:t xml:space="preserve"> и внебюджетных) контролируются Управлением образования.</w:t>
      </w:r>
    </w:p>
    <w:p w:rsidR="00FD68C7" w:rsidRPr="00192E02" w:rsidRDefault="00FD68C7" w:rsidP="00E01216">
      <w:r w:rsidRPr="00192E02">
        <w:t xml:space="preserve"> </w:t>
      </w:r>
    </w:p>
    <w:p w:rsidR="00FD68C7" w:rsidRPr="00192E02" w:rsidRDefault="00FD68C7" w:rsidP="00FD68C7">
      <w:pPr>
        <w:ind w:firstLine="513"/>
        <w:jc w:val="center"/>
      </w:pPr>
      <w:r w:rsidRPr="00192E02">
        <w:rPr>
          <w:b/>
        </w:rPr>
        <w:t>Основные направления развития учреждения</w:t>
      </w:r>
      <w:r w:rsidRPr="00192E02">
        <w:t>.</w:t>
      </w:r>
    </w:p>
    <w:p w:rsidR="00FD68C7" w:rsidRPr="00192E02" w:rsidRDefault="00FD68C7" w:rsidP="00FD68C7">
      <w:pPr>
        <w:ind w:firstLine="513"/>
        <w:jc w:val="both"/>
      </w:pPr>
      <w:r w:rsidRPr="00192E02">
        <w:t>1. Охрана жизни и укрепление физического и психического здоровья детей дошкольного возраста.</w:t>
      </w:r>
    </w:p>
    <w:p w:rsidR="00FD68C7" w:rsidRPr="00192E02" w:rsidRDefault="00FD68C7" w:rsidP="00FD68C7">
      <w:pPr>
        <w:ind w:firstLine="513"/>
        <w:jc w:val="both"/>
      </w:pPr>
      <w:r w:rsidRPr="00192E02">
        <w:t xml:space="preserve">2. Вовлечение педагогов в инновационную деятельность. </w:t>
      </w:r>
    </w:p>
    <w:p w:rsidR="00FD68C7" w:rsidRPr="00192E02" w:rsidRDefault="00FD68C7" w:rsidP="00FD68C7">
      <w:pPr>
        <w:ind w:firstLine="513"/>
        <w:jc w:val="both"/>
      </w:pPr>
      <w:r w:rsidRPr="00192E02">
        <w:t>3. Использование новых форм работы по преемственности детского сада и школы.</w:t>
      </w:r>
    </w:p>
    <w:p w:rsidR="00FD68C7" w:rsidRPr="00192E02" w:rsidRDefault="00FD68C7" w:rsidP="00FD68C7">
      <w:pPr>
        <w:ind w:firstLine="513"/>
        <w:jc w:val="both"/>
      </w:pPr>
      <w:r w:rsidRPr="00192E02">
        <w:t>4. Более тесное взаимодействие с семьями воспитанников для полноценного развития ребенка.</w:t>
      </w:r>
    </w:p>
    <w:p w:rsidR="00E01216" w:rsidRPr="00192E02" w:rsidRDefault="00E01216" w:rsidP="00FD68C7">
      <w:pPr>
        <w:ind w:firstLine="513"/>
        <w:jc w:val="both"/>
      </w:pPr>
      <w:r w:rsidRPr="00192E02">
        <w:t xml:space="preserve">  </w:t>
      </w:r>
    </w:p>
    <w:p w:rsidR="00E01216" w:rsidRPr="00192E02" w:rsidRDefault="00E01216" w:rsidP="00FD68C7">
      <w:pPr>
        <w:ind w:firstLine="513"/>
        <w:jc w:val="both"/>
        <w:rPr>
          <w:b/>
        </w:rPr>
      </w:pPr>
      <w:r w:rsidRPr="00192E02">
        <w:rPr>
          <w:b/>
        </w:rPr>
        <w:t xml:space="preserve">                                Годовые задачи выполнены. </w:t>
      </w:r>
    </w:p>
    <w:p w:rsidR="00FD68C7" w:rsidRPr="00192E02" w:rsidRDefault="00FD68C7" w:rsidP="00FD68C7"/>
    <w:p w:rsidR="00E01216" w:rsidRPr="00192E02" w:rsidRDefault="00E01216" w:rsidP="00E01216">
      <w:pPr>
        <w:spacing w:line="276" w:lineRule="auto"/>
        <w:jc w:val="both"/>
      </w:pPr>
      <w:r w:rsidRPr="00192E02">
        <w:t>Применение современного интерактивного оборудования позволяет оптимизировать педагогический процесс, индивидуализировать обучение детей и значительно повысить эффективность любой деятельности. Информатизация дошкольного образования открывает воспитателям  новые пути и средства педагогической работы. В 2014 –2015 учебном году педагогический коллектив МБДОУ №68 «Лукоморье»  работал, решая следующие задачи:</w:t>
      </w:r>
    </w:p>
    <w:p w:rsidR="00E01216" w:rsidRPr="00192E02" w:rsidRDefault="00E01216" w:rsidP="00E01216">
      <w:pPr>
        <w:spacing w:line="276" w:lineRule="auto"/>
        <w:ind w:left="284" w:hanging="284"/>
      </w:pPr>
      <w:r w:rsidRPr="00192E02">
        <w:t>1. Создание предметно-пространственной и образовательной среды  для полноценного проживания ребёнком всех этапов детства.</w:t>
      </w:r>
    </w:p>
    <w:p w:rsidR="00E01216" w:rsidRPr="00192E02" w:rsidRDefault="00E01216" w:rsidP="00E01216">
      <w:pPr>
        <w:spacing w:line="276" w:lineRule="auto"/>
        <w:ind w:left="284" w:hanging="284"/>
      </w:pPr>
      <w:r w:rsidRPr="00192E02">
        <w:t>2. Охрана и укрепление физического и психического здоровья детей, в том числе их эмоционального благополучия, формирование общей культуры личности детей.</w:t>
      </w:r>
    </w:p>
    <w:p w:rsidR="00E01216" w:rsidRPr="00192E02" w:rsidRDefault="00E01216" w:rsidP="00E01216">
      <w:pPr>
        <w:spacing w:line="276" w:lineRule="auto"/>
        <w:ind w:left="284" w:hanging="284"/>
      </w:pPr>
      <w:r w:rsidRPr="00192E02">
        <w:t xml:space="preserve">3. Приобщение детей к </w:t>
      </w:r>
      <w:proofErr w:type="spellStart"/>
      <w:r w:rsidRPr="00192E02">
        <w:t>социокультурным</w:t>
      </w:r>
      <w:proofErr w:type="spellEnd"/>
      <w:r w:rsidRPr="00192E02">
        <w:t>, духовно-нравственным нормам, традициям семьи, общества, государства.</w:t>
      </w:r>
    </w:p>
    <w:p w:rsidR="00E01216" w:rsidRPr="00192E02" w:rsidRDefault="00E01216" w:rsidP="00E01216">
      <w:pPr>
        <w:spacing w:line="276" w:lineRule="auto"/>
        <w:jc w:val="both"/>
        <w:rPr>
          <w:color w:val="000000"/>
          <w:shd w:val="clear" w:color="auto" w:fill="FFFFFF"/>
        </w:rPr>
      </w:pPr>
      <w:r w:rsidRPr="00192E02">
        <w:rPr>
          <w:b/>
        </w:rPr>
        <w:t>Чтобы</w:t>
      </w:r>
      <w:r w:rsidRPr="00192E02">
        <w:t xml:space="preserve"> </w:t>
      </w:r>
      <w:r w:rsidRPr="00192E02">
        <w:rPr>
          <w:b/>
        </w:rPr>
        <w:t xml:space="preserve">решить первую годовую задачу </w:t>
      </w:r>
      <w:r w:rsidRPr="00192E02">
        <w:rPr>
          <w:bCs/>
          <w:iCs/>
        </w:rPr>
        <w:t>в</w:t>
      </w:r>
      <w:r w:rsidRPr="00192E02">
        <w:rPr>
          <w:color w:val="000000"/>
          <w:shd w:val="clear" w:color="auto" w:fill="FFFFFF"/>
        </w:rPr>
        <w:t xml:space="preserve"> течение этого года педагоги нашего ДОУ участвовали районных </w:t>
      </w:r>
      <w:proofErr w:type="gramStart"/>
      <w:r w:rsidRPr="00192E02">
        <w:rPr>
          <w:color w:val="000000"/>
          <w:shd w:val="clear" w:color="auto" w:fill="FFFFFF"/>
        </w:rPr>
        <w:t>семинарах</w:t>
      </w:r>
      <w:proofErr w:type="gramEnd"/>
      <w:r w:rsidRPr="00192E02">
        <w:rPr>
          <w:color w:val="000000"/>
          <w:shd w:val="clear" w:color="auto" w:fill="FFFFFF"/>
        </w:rPr>
        <w:t>, методических объединениях. В ДОУ был проведён круглый стол для всех педагогов по теме: «Создание предметно-развивающей среды для игровой деятельности». Круглый стол для педагогов-специалистов «Создание педагогами предметно-развивающей среды в группах».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rPr>
          <w:color w:val="000000"/>
          <w:shd w:val="clear" w:color="auto" w:fill="FFFFFF"/>
        </w:rPr>
        <w:t>Консультации: «Использование предметно-пространственной развивающей образовательной среды в работе с детьми, соответствующих их психолого-возрастным и индивидуальным особенностям», «Создание развивающей музыкально-образовательной среды в ДОУ, как одно из эффективных условий, инициирующих процессы целостного музыкального (художественного) развития и воспитания ребёнка». Был проведён педагогический совет по теме: «Особенности организации предметно-пространственной развивающей образовательной среды в ДОУ».</w:t>
      </w:r>
      <w:r w:rsidRPr="00192E02">
        <w:t xml:space="preserve"> Кабинеты ДОУ  оснащены необходимым оборудованием и инвентарем. В групповых помещениях не имеется  достаточное количество  игрового и дидактического материала, необходимого для осуществления педагогического процесса. Предметно-развивающая среда в ДОУ  соответствует современным требованиям к ее построению. Библиотечный фонд методического  кабинета постоянно пополняется новой методической литературой, детской художественной </w:t>
      </w:r>
      <w:r w:rsidRPr="00192E02">
        <w:lastRenderedPageBreak/>
        <w:t xml:space="preserve">литературой. В ДОУ имеются телевизоры, </w:t>
      </w:r>
      <w:proofErr w:type="spellStart"/>
      <w:r w:rsidRPr="00192E02">
        <w:t>магнитафоны</w:t>
      </w:r>
      <w:proofErr w:type="spellEnd"/>
      <w:r w:rsidRPr="00192E02">
        <w:t>, компьютеры. Для занятий воспитатель может воспользоваться переносным: экраном, проектором, ноутбуком. Предметно-развивающая среда организована в соответствии с возрастными особенностями, интересами, детей, что способствует развитию познавательной сферы и укреплению психофизического здоровья ребенка дошкольного возраста. Зонирование помещений продумано таким образом, что материалы, стимулирующие развитие познавательных способностей, располагаются в разных функциональных зонах. Для этого в рамках группового пространства сформированы разные центры, где используется различная мебель, в том числе разно-уровневая: всевозможные диванчики, мягкие модули, которые легко передвигаются. Правильно подобранная и расставленная мебель, рационально использованное пространство групповой комнаты позволяют сэкономить место, создать уют. Подобная организация пространства дает педагогу возможность приблизиться к позиции ребенка. Все элементы предметно развивающей среды  связаны между собой по содержанию, масштабу и художественному решению.</w:t>
      </w:r>
    </w:p>
    <w:p w:rsidR="00E01216" w:rsidRPr="00192E02" w:rsidRDefault="00E01216" w:rsidP="00E01216">
      <w:pPr>
        <w:spacing w:line="276" w:lineRule="auto"/>
      </w:pPr>
      <w:r w:rsidRPr="00192E02">
        <w:rPr>
          <w:bCs/>
          <w:i/>
          <w:iCs/>
        </w:rPr>
        <w:t>Принципы построения развивающей среды:</w:t>
      </w:r>
    </w:p>
    <w:p w:rsidR="00E01216" w:rsidRPr="00192E02" w:rsidRDefault="00E01216" w:rsidP="00E01216">
      <w:pPr>
        <w:spacing w:line="276" w:lineRule="auto"/>
      </w:pPr>
      <w:r w:rsidRPr="00192E02">
        <w:t>-  Безопасность</w:t>
      </w:r>
    </w:p>
    <w:p w:rsidR="00E01216" w:rsidRPr="00192E02" w:rsidRDefault="00E01216" w:rsidP="00E01216">
      <w:pPr>
        <w:spacing w:line="276" w:lineRule="auto"/>
      </w:pPr>
      <w:r w:rsidRPr="00192E02">
        <w:t>-  Доступность</w:t>
      </w:r>
    </w:p>
    <w:p w:rsidR="00E01216" w:rsidRPr="00192E02" w:rsidRDefault="00E01216" w:rsidP="00E01216">
      <w:pPr>
        <w:spacing w:line="276" w:lineRule="auto"/>
      </w:pPr>
      <w:r w:rsidRPr="00192E02">
        <w:t>-  Эстетичность</w:t>
      </w:r>
    </w:p>
    <w:p w:rsidR="00E01216" w:rsidRPr="00192E02" w:rsidRDefault="00E01216" w:rsidP="00E01216">
      <w:pPr>
        <w:spacing w:line="276" w:lineRule="auto"/>
      </w:pPr>
      <w:r w:rsidRPr="00192E02">
        <w:t>-  Соответствие возрасту</w:t>
      </w:r>
    </w:p>
    <w:p w:rsidR="00E01216" w:rsidRPr="00192E02" w:rsidRDefault="00E01216" w:rsidP="00E01216">
      <w:pPr>
        <w:spacing w:line="276" w:lineRule="auto"/>
      </w:pPr>
      <w:r w:rsidRPr="00192E02">
        <w:t xml:space="preserve">-  Принцип </w:t>
      </w:r>
      <w:proofErr w:type="spellStart"/>
      <w:r w:rsidRPr="00192E02">
        <w:t>гендерного</w:t>
      </w:r>
      <w:proofErr w:type="spellEnd"/>
      <w:r w:rsidRPr="00192E02">
        <w:t xml:space="preserve"> подхода</w:t>
      </w:r>
    </w:p>
    <w:p w:rsidR="00E01216" w:rsidRPr="00192E02" w:rsidRDefault="00E01216" w:rsidP="00E01216">
      <w:pPr>
        <w:spacing w:line="276" w:lineRule="auto"/>
      </w:pPr>
      <w:r w:rsidRPr="00192E02">
        <w:t>-  Принцип развивающего обучения</w:t>
      </w:r>
    </w:p>
    <w:p w:rsidR="00E01216" w:rsidRPr="00192E02" w:rsidRDefault="00E01216" w:rsidP="00E01216">
      <w:pPr>
        <w:spacing w:line="276" w:lineRule="auto"/>
      </w:pPr>
      <w:r w:rsidRPr="00192E02">
        <w:t>-  Многофункциональность</w:t>
      </w:r>
    </w:p>
    <w:p w:rsidR="00E01216" w:rsidRPr="00192E02" w:rsidRDefault="00E01216" w:rsidP="00E01216">
      <w:pPr>
        <w:spacing w:line="276" w:lineRule="auto"/>
      </w:pPr>
      <w:r w:rsidRPr="00192E02">
        <w:t>-  Мобильность.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Для всестороннего развития воспитанников и качественного  осуществления деятельности учреждения в ДОУ  так же имеются: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 Кабинет заведующего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 методический кабинет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 кабинет педагога -  психолога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 кабинет учителя-логопеда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 сенсорная комната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 музыкальный зал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 медицинский кабинет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   музей «Русская изба».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 2  площадки на территории ДОУ (спортивная и площадка по ПДД)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>-   прогулочные участки с верандами для каждой возрастной  группы детей с современным игровым оборудованием.</w:t>
      </w:r>
    </w:p>
    <w:p w:rsidR="00E01216" w:rsidRPr="00192E02" w:rsidRDefault="00E01216" w:rsidP="00E01216">
      <w:pPr>
        <w:spacing w:line="276" w:lineRule="auto"/>
        <w:jc w:val="both"/>
        <w:rPr>
          <w:color w:val="000000"/>
          <w:shd w:val="clear" w:color="auto" w:fill="FFFFFF"/>
        </w:rPr>
      </w:pPr>
    </w:p>
    <w:p w:rsidR="00E01216" w:rsidRPr="00192E02" w:rsidRDefault="00E01216" w:rsidP="00E01216">
      <w:pPr>
        <w:spacing w:line="276" w:lineRule="auto"/>
        <w:jc w:val="both"/>
      </w:pPr>
      <w:r w:rsidRPr="00192E02">
        <w:rPr>
          <w:b/>
        </w:rPr>
        <w:t>Решая вторую годовую задачу «</w:t>
      </w:r>
      <w:r w:rsidRPr="00192E02">
        <w:t xml:space="preserve">Охрана и укрепление физического и психического здоровья детей, в том числе их эмоционального благополучия, формирование общей культуры личности детей». Вся работа была направлена  по  укреплению здоровья воспитанников, формированию у детей основ  здорового образа жизни.  Прошёл педагогический совет «Сохранение и укрепление здоровья детей на основе здоровье сберегающих технологий в условиях ДОУ». В ходе подготовки к педсовету был проведён тематический контроль «Организация и эффективность работы по развитию у детей двигательной активности на прогулке», медицинский контроль. </w:t>
      </w:r>
    </w:p>
    <w:p w:rsidR="00E01216" w:rsidRPr="00192E02" w:rsidRDefault="00E01216" w:rsidP="00E01216">
      <w:pPr>
        <w:spacing w:line="276" w:lineRule="auto"/>
        <w:jc w:val="both"/>
      </w:pPr>
    </w:p>
    <w:p w:rsidR="00E01216" w:rsidRPr="00192E02" w:rsidRDefault="00E01216" w:rsidP="00E01216">
      <w:pPr>
        <w:spacing w:line="276" w:lineRule="auto"/>
      </w:pPr>
      <w:r w:rsidRPr="00192E02">
        <w:lastRenderedPageBreak/>
        <w:t>В ходе анализа по итогам тематической контроля  педагогам были даны следующие рекомендации:</w:t>
      </w:r>
    </w:p>
    <w:p w:rsidR="00E01216" w:rsidRPr="00192E02" w:rsidRDefault="00E01216" w:rsidP="00E01216">
      <w:pPr>
        <w:spacing w:line="276" w:lineRule="auto"/>
        <w:rPr>
          <w:color w:val="000000"/>
        </w:rPr>
      </w:pPr>
      <w:r w:rsidRPr="00192E02">
        <w:rPr>
          <w:color w:val="000000"/>
        </w:rPr>
        <w:t>1. Продолжать пополнять групповые физкультурные уголки оборудованием с целью развития двигательных навыков и регулирования двигательной активности детей.</w:t>
      </w:r>
    </w:p>
    <w:p w:rsidR="00E01216" w:rsidRPr="00192E02" w:rsidRDefault="00E01216" w:rsidP="00E01216">
      <w:pPr>
        <w:spacing w:line="276" w:lineRule="auto"/>
        <w:rPr>
          <w:color w:val="000000"/>
        </w:rPr>
      </w:pPr>
      <w:r w:rsidRPr="00192E02">
        <w:rPr>
          <w:color w:val="000000"/>
        </w:rPr>
        <w:t>2. Изучить вариативные программы по физическому воспитанию.</w:t>
      </w:r>
    </w:p>
    <w:p w:rsidR="00E01216" w:rsidRPr="00192E02" w:rsidRDefault="00E01216" w:rsidP="00E01216">
      <w:pPr>
        <w:spacing w:line="276" w:lineRule="auto"/>
        <w:jc w:val="both"/>
      </w:pPr>
      <w:r w:rsidRPr="00192E02">
        <w:t xml:space="preserve">      Был проведён физкультурный досуг на улице «Мы мороза не боимся». С родителями проведена следующая работа: анкета  «Здоровье ребёнка», папки-передвижки с различной информацией, </w:t>
      </w:r>
      <w:proofErr w:type="spellStart"/>
      <w:r w:rsidRPr="00192E02">
        <w:t>консультвации</w:t>
      </w:r>
      <w:proofErr w:type="spellEnd"/>
      <w:r w:rsidRPr="00192E02">
        <w:t xml:space="preserve">. Ежемесячно проводились физкультурные развлечения и досуги инструктором по физической культуре </w:t>
      </w:r>
      <w:proofErr w:type="spellStart"/>
      <w:r w:rsidRPr="00192E02">
        <w:t>Гуговой</w:t>
      </w:r>
      <w:proofErr w:type="spellEnd"/>
      <w:r w:rsidRPr="00192E02">
        <w:t xml:space="preserve"> И.М.</w:t>
      </w:r>
    </w:p>
    <w:p w:rsidR="00E01216" w:rsidRPr="00192E02" w:rsidRDefault="00E01216" w:rsidP="00E01216">
      <w:pPr>
        <w:jc w:val="both"/>
      </w:pPr>
      <w:r w:rsidRPr="00192E02">
        <w:t>Со всеми воспитанниками МБДОУ №68 «Лукоморье» были проведены в течение года следующие профилактические мероприятия: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 xml:space="preserve">проведение закаливающих мероприятий (воздушное, </w:t>
      </w:r>
      <w:proofErr w:type="spellStart"/>
      <w:r w:rsidRPr="00192E02">
        <w:rPr>
          <w:rFonts w:ascii="Times New Roman" w:hAnsi="Times New Roman" w:cs="Times New Roman"/>
          <w:sz w:val="24"/>
          <w:szCs w:val="24"/>
        </w:rPr>
        <w:t>босоножье</w:t>
      </w:r>
      <w:proofErr w:type="spellEnd"/>
      <w:r w:rsidRPr="00192E02">
        <w:rPr>
          <w:rFonts w:ascii="Times New Roman" w:hAnsi="Times New Roman" w:cs="Times New Roman"/>
          <w:sz w:val="24"/>
          <w:szCs w:val="24"/>
        </w:rPr>
        <w:t>, прогулки);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E0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92E02">
        <w:rPr>
          <w:rFonts w:ascii="Times New Roman" w:hAnsi="Times New Roman" w:cs="Times New Roman"/>
          <w:sz w:val="24"/>
          <w:szCs w:val="24"/>
        </w:rPr>
        <w:t>истематическое</w:t>
      </w:r>
      <w:proofErr w:type="spellEnd"/>
      <w:r w:rsidRPr="00192E02">
        <w:rPr>
          <w:rFonts w:ascii="Times New Roman" w:hAnsi="Times New Roman" w:cs="Times New Roman"/>
          <w:sz w:val="24"/>
          <w:szCs w:val="24"/>
        </w:rPr>
        <w:t xml:space="preserve">  выполнение режима дня в ДОУ и семье;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корригирующая гимнастика;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пропаганда среди родителей здорового образа жизни;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использование подвижных и народных игр, физкультминуток;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соблюдение двигательного режима в течение дня (в детском саду разработан двигательный режим групп, который обеспечивает осуществление организационной двигательной активности);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E0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92E02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192E02">
        <w:rPr>
          <w:rFonts w:ascii="Times New Roman" w:hAnsi="Times New Roman" w:cs="Times New Roman"/>
          <w:sz w:val="24"/>
          <w:szCs w:val="24"/>
        </w:rPr>
        <w:t xml:space="preserve"> в каждой группе физкультурного уголка для самостоятельной двигательной деятельности;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витаминизация пищи;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E02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192E02">
        <w:rPr>
          <w:rFonts w:ascii="Times New Roman" w:hAnsi="Times New Roman" w:cs="Times New Roman"/>
          <w:sz w:val="24"/>
          <w:szCs w:val="24"/>
        </w:rPr>
        <w:t xml:space="preserve"> групповых комнат и спален;</w:t>
      </w:r>
    </w:p>
    <w:p w:rsidR="00E01216" w:rsidRPr="00192E02" w:rsidRDefault="00E01216" w:rsidP="00E01216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использование в пищу лука, чеснока.</w:t>
      </w:r>
    </w:p>
    <w:p w:rsidR="00E01216" w:rsidRPr="00192E02" w:rsidRDefault="00E01216" w:rsidP="00E01216">
      <w:pPr>
        <w:spacing w:line="276" w:lineRule="auto"/>
      </w:pPr>
    </w:p>
    <w:p w:rsidR="00E01216" w:rsidRPr="00192E02" w:rsidRDefault="00E01216" w:rsidP="00E01216">
      <w:r w:rsidRPr="00192E02">
        <w:rPr>
          <w:b/>
        </w:rPr>
        <w:t>Для решения третьей годовой задачи</w:t>
      </w:r>
      <w:r w:rsidRPr="00192E02">
        <w:t xml:space="preserve"> «Приобщение детей к </w:t>
      </w:r>
      <w:proofErr w:type="spellStart"/>
      <w:r w:rsidRPr="00192E02">
        <w:t>социокультурным</w:t>
      </w:r>
      <w:proofErr w:type="spellEnd"/>
      <w:r w:rsidRPr="00192E02">
        <w:t>, духовно-нравственным нормам, традициям семьи, общества, государства» был составлен план мероприятий «Дню народных промыслов» на каждый месяц. В непосредственно образовательную деятельность была включена программа Шевченко Л.Л. «Добрый мир». Проведён тематический контроль «Организация условий в группах для формирования у детей социально-нравственных навыков». Воспитатели составили  конспекты занятий  по духовно-нравственному воспитанию. Оформили на втором этаже картинную галерею, на третьем этаже установили настенное панно «Кремль» и экспозицию к «70-ю Победы». Методический  кабинет пополнился дидактическим материалом  «Мытищи – мой город родной», иллюстрированное пособие « Русская изба». Настенное панно «Старая Москва» разместили на третьем этаже. Открыли Сенсорную комнату с самым современным оборудованием, столиками для песочной терапии.</w:t>
      </w:r>
    </w:p>
    <w:p w:rsidR="00D87EDA" w:rsidRPr="00192E02" w:rsidRDefault="00D87EDA" w:rsidP="00E01216"/>
    <w:p w:rsidR="00D87EDA" w:rsidRPr="00192E02" w:rsidRDefault="00D87EDA" w:rsidP="00D87EDA">
      <w:pPr>
        <w:spacing w:line="276" w:lineRule="auto"/>
        <w:jc w:val="center"/>
        <w:rPr>
          <w:rFonts w:eastAsia="Calibri"/>
          <w:spacing w:val="-3"/>
        </w:rPr>
      </w:pPr>
      <w:r w:rsidRPr="00192E02">
        <w:rPr>
          <w:b/>
        </w:rPr>
        <w:t>Анализ работы за 2014-2015 учебный год</w:t>
      </w:r>
    </w:p>
    <w:p w:rsidR="00192E02" w:rsidRDefault="00D87EDA" w:rsidP="00D87EDA">
      <w:pPr>
        <w:spacing w:line="276" w:lineRule="auto"/>
        <w:ind w:firstLine="284"/>
        <w:jc w:val="both"/>
        <w:rPr>
          <w:shd w:val="clear" w:color="auto" w:fill="FFFFFF"/>
        </w:rPr>
      </w:pPr>
      <w:r w:rsidRPr="00192E02">
        <w:rPr>
          <w:shd w:val="clear" w:color="auto" w:fill="FFFFFF"/>
        </w:rPr>
        <w:t>1 сентября 2013 года в силу вступил Федеральный государственный образовательный стандарт (ФГОС), затрагивающий дошкольные учреждения.</w:t>
      </w:r>
      <w:r w:rsidRPr="00192E02">
        <w:t xml:space="preserve"> </w:t>
      </w:r>
      <w:r w:rsidRPr="00192E02">
        <w:rPr>
          <w:shd w:val="clear" w:color="auto" w:fill="FFFFFF"/>
        </w:rPr>
        <w:t xml:space="preserve">Стандарт разработан с учётом </w:t>
      </w:r>
    </w:p>
    <w:p w:rsidR="00192E02" w:rsidRDefault="00192E02" w:rsidP="00D87EDA">
      <w:pPr>
        <w:spacing w:line="276" w:lineRule="auto"/>
        <w:ind w:firstLine="284"/>
        <w:jc w:val="both"/>
        <w:rPr>
          <w:shd w:val="clear" w:color="auto" w:fill="FFFFFF"/>
        </w:rPr>
      </w:pPr>
    </w:p>
    <w:p w:rsidR="00D87EDA" w:rsidRPr="00192E02" w:rsidRDefault="00D87EDA" w:rsidP="00D87EDA">
      <w:pPr>
        <w:spacing w:line="276" w:lineRule="auto"/>
        <w:ind w:firstLine="284"/>
        <w:jc w:val="both"/>
        <w:rPr>
          <w:rFonts w:eastAsia="Calibri"/>
          <w:spacing w:val="-3"/>
        </w:rPr>
      </w:pPr>
      <w:r w:rsidRPr="00192E02">
        <w:rPr>
          <w:shd w:val="clear" w:color="auto" w:fill="FFFFFF"/>
        </w:rPr>
        <w:t>Конвенц</w:t>
      </w:r>
      <w:proofErr w:type="gramStart"/>
      <w:r w:rsidRPr="00192E02">
        <w:rPr>
          <w:shd w:val="clear" w:color="auto" w:fill="FFFFFF"/>
        </w:rPr>
        <w:t>ии ОО</w:t>
      </w:r>
      <w:proofErr w:type="gramEnd"/>
      <w:r w:rsidRPr="00192E02">
        <w:rPr>
          <w:shd w:val="clear" w:color="auto" w:fill="FFFFFF"/>
        </w:rPr>
        <w:t>Н о правах ребёнка, Конституции Российской Федерации, законодательства Российской Федерации.</w:t>
      </w:r>
    </w:p>
    <w:p w:rsidR="00D87EDA" w:rsidRPr="00192E02" w:rsidRDefault="00D87EDA" w:rsidP="00D87EDA">
      <w:pPr>
        <w:spacing w:line="276" w:lineRule="auto"/>
        <w:ind w:firstLine="284"/>
        <w:jc w:val="both"/>
      </w:pPr>
      <w:r w:rsidRPr="00192E02">
        <w:t>В связи с этим в МБДОУ №68 «Лукоморье» был разработан план действий по обеспечению введения ФГОС ДО (января 2014 г. – декабрь 2016 года).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6095"/>
        <w:gridCol w:w="2127"/>
        <w:gridCol w:w="141"/>
        <w:gridCol w:w="142"/>
        <w:gridCol w:w="1276"/>
      </w:tblGrid>
      <w:tr w:rsidR="00D87EDA" w:rsidRPr="00192E02" w:rsidTr="00604171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 xml:space="preserve">№ </w:t>
            </w:r>
          </w:p>
          <w:p w:rsidR="00D87EDA" w:rsidRPr="00192E02" w:rsidRDefault="00D87EDA" w:rsidP="00604171">
            <w:pPr>
              <w:ind w:left="-108"/>
              <w:jc w:val="center"/>
            </w:pPr>
            <w:proofErr w:type="spellStart"/>
            <w:proofErr w:type="gramStart"/>
            <w:r w:rsidRPr="00192E02">
              <w:t>п</w:t>
            </w:r>
            <w:proofErr w:type="spellEnd"/>
            <w:proofErr w:type="gramEnd"/>
            <w:r w:rsidRPr="00192E02">
              <w:t>/</w:t>
            </w:r>
            <w:proofErr w:type="spellStart"/>
            <w:r w:rsidRPr="00192E02">
              <w:t>п</w:t>
            </w:r>
            <w:proofErr w:type="spellEnd"/>
          </w:p>
        </w:tc>
        <w:tc>
          <w:tcPr>
            <w:tcW w:w="6095" w:type="dxa"/>
          </w:tcPr>
          <w:p w:rsidR="00D87EDA" w:rsidRPr="00192E02" w:rsidRDefault="00D87EDA" w:rsidP="00604171">
            <w:r w:rsidRPr="00192E02">
              <w:t xml:space="preserve">              Направления мероприятий</w:t>
            </w:r>
          </w:p>
        </w:tc>
        <w:tc>
          <w:tcPr>
            <w:tcW w:w="2410" w:type="dxa"/>
            <w:gridSpan w:val="3"/>
          </w:tcPr>
          <w:p w:rsidR="00D87EDA" w:rsidRPr="00192E02" w:rsidRDefault="00D87EDA" w:rsidP="00604171">
            <w:pPr>
              <w:jc w:val="center"/>
            </w:pPr>
            <w:r w:rsidRPr="00192E02">
              <w:t>Ответственный</w:t>
            </w:r>
          </w:p>
        </w:tc>
        <w:tc>
          <w:tcPr>
            <w:tcW w:w="1276" w:type="dxa"/>
          </w:tcPr>
          <w:p w:rsidR="00D87EDA" w:rsidRPr="00192E02" w:rsidRDefault="00D87EDA" w:rsidP="00604171">
            <w:pPr>
              <w:jc w:val="center"/>
            </w:pPr>
            <w:r w:rsidRPr="00192E02">
              <w:t>Сроки</w:t>
            </w:r>
          </w:p>
        </w:tc>
      </w:tr>
      <w:tr w:rsidR="00D87EDA" w:rsidRPr="00192E02" w:rsidTr="00604171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1.</w:t>
            </w:r>
          </w:p>
        </w:tc>
        <w:tc>
          <w:tcPr>
            <w:tcW w:w="9781" w:type="dxa"/>
            <w:gridSpan w:val="5"/>
          </w:tcPr>
          <w:p w:rsidR="00D87EDA" w:rsidRPr="00192E02" w:rsidRDefault="00D87EDA" w:rsidP="00604171">
            <w:pPr>
              <w:rPr>
                <w:b/>
              </w:rPr>
            </w:pPr>
            <w:r w:rsidRPr="00192E02">
              <w:rPr>
                <w:b/>
              </w:rPr>
              <w:t xml:space="preserve">Нормативно – правовое, методическое и аналитическое  обеспечение реализации </w:t>
            </w:r>
          </w:p>
          <w:p w:rsidR="00D87EDA" w:rsidRPr="00192E02" w:rsidRDefault="00D87EDA" w:rsidP="00604171">
            <w:pPr>
              <w:rPr>
                <w:b/>
              </w:rPr>
            </w:pPr>
            <w:r w:rsidRPr="00192E02">
              <w:rPr>
                <w:b/>
              </w:rPr>
              <w:lastRenderedPageBreak/>
              <w:t>ФГОС ДО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lastRenderedPageBreak/>
              <w:t>1.1</w:t>
            </w:r>
          </w:p>
        </w:tc>
        <w:tc>
          <w:tcPr>
            <w:tcW w:w="6095" w:type="dxa"/>
          </w:tcPr>
          <w:p w:rsidR="00D87EDA" w:rsidRPr="00192E02" w:rsidRDefault="00D87EDA" w:rsidP="00604171">
            <w:r w:rsidRPr="00192E02">
              <w:t xml:space="preserve">Разработка и утверждение нормативно-правовых актов, обеспечивающих введение ФГОС </w:t>
            </w:r>
            <w:proofErr w:type="gramStart"/>
            <w:r w:rsidRPr="00192E02">
              <w:t>ДО</w:t>
            </w:r>
            <w:proofErr w:type="gramEnd"/>
            <w:r w:rsidRPr="00192E02">
              <w:t>.</w:t>
            </w:r>
          </w:p>
          <w:p w:rsidR="00D87EDA" w:rsidRPr="00192E02" w:rsidRDefault="00D87EDA" w:rsidP="00604171">
            <w:r w:rsidRPr="00192E02">
              <w:t xml:space="preserve">Разработка и утверждение плана-графика введения ФГОС </w:t>
            </w:r>
            <w:proofErr w:type="gramStart"/>
            <w:r w:rsidRPr="00192E02">
              <w:t>ДО</w:t>
            </w:r>
            <w:proofErr w:type="gramEnd"/>
            <w:r w:rsidRPr="00192E02">
              <w:t xml:space="preserve"> в образовательных организациях.</w:t>
            </w:r>
          </w:p>
          <w:p w:rsidR="00D87EDA" w:rsidRPr="00192E02" w:rsidRDefault="00D87EDA" w:rsidP="00604171">
            <w:r w:rsidRPr="00192E02">
              <w:t xml:space="preserve">Приведение локальных актов в образовательных организациях в соответствии с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pPr>
              <w:jc w:val="center"/>
            </w:pPr>
            <w:r w:rsidRPr="00192E02">
              <w:t>Заведующий ДОУ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jc w:val="center"/>
            </w:pPr>
            <w:r w:rsidRPr="00192E02">
              <w:t xml:space="preserve">Январь – </w:t>
            </w:r>
          </w:p>
          <w:p w:rsidR="00D87EDA" w:rsidRPr="00192E02" w:rsidRDefault="00D87EDA" w:rsidP="00604171">
            <w:pPr>
              <w:jc w:val="center"/>
            </w:pPr>
            <w:r w:rsidRPr="00192E02">
              <w:t>август</w:t>
            </w:r>
          </w:p>
          <w:p w:rsidR="00D87EDA" w:rsidRPr="00192E02" w:rsidRDefault="00D87EDA" w:rsidP="00604171">
            <w:pPr>
              <w:jc w:val="center"/>
            </w:pPr>
            <w:r w:rsidRPr="00192E02">
              <w:t>2014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1.2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Сбор информации по вопросам опроса (готовность воспитателей дошкольных организаций к введению ФГОС </w:t>
            </w:r>
            <w:proofErr w:type="gramStart"/>
            <w:r w:rsidRPr="00192E02">
              <w:t>ДО</w:t>
            </w:r>
            <w:proofErr w:type="gramEnd"/>
            <w:r w:rsidRPr="00192E02">
              <w:t xml:space="preserve">; </w:t>
            </w:r>
            <w:proofErr w:type="gramStart"/>
            <w:r w:rsidRPr="00192E02">
              <w:t>аналитические</w:t>
            </w:r>
            <w:proofErr w:type="gramEnd"/>
            <w:r w:rsidRPr="00192E02">
              <w:t xml:space="preserve"> материалы о требованиях к качеству услуг дошкольного образования со стороны воспитателей и родителей; рекомендации к минимальному наполнению игровой деятельностью образовательного процесса)</w:t>
            </w:r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r w:rsidRPr="00192E02">
              <w:t>Заместитель заведующего по воспитательной работе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jc w:val="center"/>
            </w:pPr>
            <w:r w:rsidRPr="00192E02">
              <w:t>Март</w:t>
            </w:r>
          </w:p>
          <w:p w:rsidR="00D87EDA" w:rsidRPr="00192E02" w:rsidRDefault="00D87EDA" w:rsidP="00604171">
            <w:pPr>
              <w:jc w:val="center"/>
            </w:pPr>
            <w:r w:rsidRPr="00192E02">
              <w:t>2014 г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1.3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Использование письма </w:t>
            </w:r>
            <w:proofErr w:type="spellStart"/>
            <w:r w:rsidRPr="00192E02">
              <w:t>Минобрнауки</w:t>
            </w:r>
            <w:proofErr w:type="spellEnd"/>
            <w:r w:rsidRPr="00192E02">
              <w:t xml:space="preserve"> России от 28.02.2014 г. № 08-249 «Комментарии к ФГОС дошкольного образования» дошкольными организациями в практической работе»</w:t>
            </w:r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r w:rsidRPr="00192E02">
              <w:t>Заведующий ДОУ.</w:t>
            </w:r>
          </w:p>
          <w:p w:rsidR="00D87EDA" w:rsidRPr="00192E02" w:rsidRDefault="00D87EDA" w:rsidP="00604171">
            <w:pPr>
              <w:ind w:left="-108"/>
            </w:pPr>
            <w:r w:rsidRPr="00192E02">
              <w:t>Заместитель заведующего по воспитательной  работе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jc w:val="center"/>
            </w:pPr>
            <w:r w:rsidRPr="00192E02">
              <w:t xml:space="preserve">Март </w:t>
            </w:r>
          </w:p>
          <w:p w:rsidR="00D87EDA" w:rsidRPr="00192E02" w:rsidRDefault="00D87EDA" w:rsidP="00604171">
            <w:pPr>
              <w:jc w:val="both"/>
            </w:pPr>
            <w:r w:rsidRPr="00192E02">
              <w:t xml:space="preserve"> 2014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1.4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Доведение методических рекомендаций по разработке    Образовательной программы дошкольного образования дошкольной организации на основе ФГОС ДО и примерного  организованного образовательного процесса в дошкольных организациях (ООП </w:t>
            </w:r>
            <w:proofErr w:type="gramStart"/>
            <w:r w:rsidRPr="00192E02">
              <w:t>ДО</w:t>
            </w:r>
            <w:proofErr w:type="gramEnd"/>
            <w:r w:rsidRPr="00192E02">
              <w:t>).</w:t>
            </w:r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r w:rsidRPr="00192E02">
              <w:t>Заместитель заведующего по воспитательной работе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jc w:val="center"/>
            </w:pPr>
            <w:r w:rsidRPr="00192E02">
              <w:t xml:space="preserve">Август </w:t>
            </w:r>
          </w:p>
          <w:p w:rsidR="00D87EDA" w:rsidRPr="00192E02" w:rsidRDefault="00D87EDA" w:rsidP="00604171">
            <w:pPr>
              <w:jc w:val="both"/>
            </w:pPr>
            <w:r w:rsidRPr="00192E02">
              <w:t>2014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1.5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Сбор материалов для мониторинга. План по созданию условий реализации ФГОС </w:t>
            </w:r>
            <w:proofErr w:type="gramStart"/>
            <w:r w:rsidRPr="00192E02">
              <w:t>ДО</w:t>
            </w:r>
            <w:proofErr w:type="gramEnd"/>
            <w:r w:rsidRPr="00192E02">
              <w:t xml:space="preserve"> в дошкольных организациях.</w:t>
            </w:r>
          </w:p>
          <w:p w:rsidR="00D87EDA" w:rsidRPr="00192E02" w:rsidRDefault="00D87EDA" w:rsidP="00604171">
            <w:pPr>
              <w:jc w:val="both"/>
            </w:pPr>
            <w:r w:rsidRPr="00192E02">
              <w:t>Создание условий реализации ФГОС дошкольного образования в дошкольных образовательных организациях района</w:t>
            </w:r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r w:rsidRPr="00192E02">
              <w:t>Заместитель заведующего по воспитательной  работе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ind w:left="-92"/>
              <w:jc w:val="both"/>
            </w:pPr>
            <w:r w:rsidRPr="00192E02">
              <w:t>Май 2014г</w:t>
            </w:r>
            <w:proofErr w:type="gramStart"/>
            <w:r w:rsidRPr="00192E02">
              <w:t>.-</w:t>
            </w:r>
            <w:proofErr w:type="gramEnd"/>
            <w:r w:rsidRPr="00192E02">
              <w:t>декабрь 2016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1.6</w:t>
            </w:r>
          </w:p>
        </w:tc>
        <w:tc>
          <w:tcPr>
            <w:tcW w:w="6095" w:type="dxa"/>
          </w:tcPr>
          <w:p w:rsidR="00D87EDA" w:rsidRPr="00192E02" w:rsidRDefault="00D87EDA" w:rsidP="00604171">
            <w:r w:rsidRPr="00192E02">
              <w:t>Учет методических рекомендаций при оснащении дошкольных образовательных организаций.</w:t>
            </w:r>
          </w:p>
          <w:p w:rsidR="00D87EDA" w:rsidRPr="00192E02" w:rsidRDefault="00D87EDA" w:rsidP="00604171">
            <w:r w:rsidRPr="00192E02">
              <w:t>Учет методических рекомендаций дошкольными организациями при разработке Образовательной программы дошкольного образования дошкольной организации, при организации развивающей предметно-пространственной среды</w:t>
            </w:r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r w:rsidRPr="00192E02">
              <w:t>Заместитель заведующего по воспитательной работе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ind w:left="-92" w:firstLine="92"/>
              <w:jc w:val="both"/>
            </w:pPr>
            <w:r w:rsidRPr="00192E02">
              <w:t>Ноябрь-декабрь 2014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1.7</w:t>
            </w:r>
          </w:p>
        </w:tc>
        <w:tc>
          <w:tcPr>
            <w:tcW w:w="6095" w:type="dxa"/>
          </w:tcPr>
          <w:p w:rsidR="00D87EDA" w:rsidRPr="00192E02" w:rsidRDefault="00D87EDA" w:rsidP="00604171">
            <w:r w:rsidRPr="00192E02">
              <w:t>Организация обсуждения вариативных примерных образовательных программ дошкольного образования (в части учета региональных особенностей).</w:t>
            </w:r>
          </w:p>
          <w:p w:rsidR="00D87EDA" w:rsidRPr="00192E02" w:rsidRDefault="00D87EDA" w:rsidP="00604171">
            <w:r w:rsidRPr="00192E02">
              <w:t>Использование примерных образовательных программ дошкольного образования, находящихся в федеральном реестре дошкольными образовательными организациями района</w:t>
            </w:r>
          </w:p>
        </w:tc>
        <w:tc>
          <w:tcPr>
            <w:tcW w:w="2268" w:type="dxa"/>
            <w:gridSpan w:val="2"/>
          </w:tcPr>
          <w:p w:rsidR="00D87EDA" w:rsidRPr="00192E02" w:rsidRDefault="00D87EDA" w:rsidP="00604171">
            <w:r w:rsidRPr="00192E02">
              <w:t>Заместитель заведующего по воспитательной работе</w:t>
            </w:r>
          </w:p>
        </w:tc>
        <w:tc>
          <w:tcPr>
            <w:tcW w:w="1418" w:type="dxa"/>
            <w:gridSpan w:val="2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Постоянно, после утверждения реестра программ </w:t>
            </w:r>
            <w:proofErr w:type="spellStart"/>
            <w:r w:rsidRPr="00192E02">
              <w:t>Минобрнауки</w:t>
            </w:r>
            <w:proofErr w:type="spellEnd"/>
            <w:r w:rsidRPr="00192E02">
              <w:t xml:space="preserve"> России</w:t>
            </w:r>
          </w:p>
        </w:tc>
      </w:tr>
      <w:tr w:rsidR="00D87EDA" w:rsidRPr="00192E02" w:rsidTr="00604171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2.</w:t>
            </w:r>
          </w:p>
        </w:tc>
        <w:tc>
          <w:tcPr>
            <w:tcW w:w="9781" w:type="dxa"/>
            <w:gridSpan w:val="5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 xml:space="preserve">Организационное обеспечение реализации ФГОС </w:t>
            </w:r>
            <w:proofErr w:type="gramStart"/>
            <w:r w:rsidRPr="00192E02">
              <w:rPr>
                <w:b/>
              </w:rPr>
              <w:t>ДО</w:t>
            </w:r>
            <w:proofErr w:type="gramEnd"/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2.1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>Выдвижение кандидатур от дошкольных образовательных организаций в рабочую группу района по введению ФГОС ДО.</w:t>
            </w:r>
          </w:p>
          <w:p w:rsidR="00D87EDA" w:rsidRPr="00192E02" w:rsidRDefault="00D87EDA" w:rsidP="00604171">
            <w:pPr>
              <w:jc w:val="both"/>
            </w:pPr>
            <w:r w:rsidRPr="00192E02">
              <w:t xml:space="preserve">Создание рабочей группы в каждой дошкольной образовательной организации по введению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127" w:type="dxa"/>
          </w:tcPr>
          <w:p w:rsidR="00D87EDA" w:rsidRPr="00192E02" w:rsidRDefault="00D87EDA" w:rsidP="00604171">
            <w:r w:rsidRPr="00192E02">
              <w:t>Заместитель заведующего по воспитательной  работе</w:t>
            </w: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>Июнь 2014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2.2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 w:rsidRPr="00192E02">
              <w:t>ДО</w:t>
            </w:r>
            <w:proofErr w:type="gramEnd"/>
            <w:r w:rsidRPr="00192E02">
              <w:t xml:space="preserve">. Создание условий для участия педагогических </w:t>
            </w:r>
            <w:r w:rsidRPr="00192E02">
              <w:lastRenderedPageBreak/>
              <w:t>работников в районных методических объединениях</w:t>
            </w:r>
          </w:p>
        </w:tc>
        <w:tc>
          <w:tcPr>
            <w:tcW w:w="2127" w:type="dxa"/>
          </w:tcPr>
          <w:p w:rsidR="00D87EDA" w:rsidRPr="00192E02" w:rsidRDefault="00D87EDA" w:rsidP="00604171">
            <w:r w:rsidRPr="00192E02">
              <w:lastRenderedPageBreak/>
              <w:t xml:space="preserve">Заместитель заведующего по воспитательной  </w:t>
            </w:r>
            <w:r w:rsidRPr="00192E02">
              <w:lastRenderedPageBreak/>
              <w:t>работе</w:t>
            </w: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r w:rsidRPr="00192E02">
              <w:lastRenderedPageBreak/>
              <w:t>Январь 2014  – декабрь 2015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lastRenderedPageBreak/>
              <w:t>2.3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>Организация работы консультативных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2127" w:type="dxa"/>
          </w:tcPr>
          <w:p w:rsidR="00D87EDA" w:rsidRPr="00192E02" w:rsidRDefault="00D87EDA" w:rsidP="00604171">
            <w:r w:rsidRPr="00192E02">
              <w:t>Заместитель заведующего по воспитательной работе</w:t>
            </w: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В течение 2014, 2015 </w:t>
            </w:r>
            <w:proofErr w:type="spellStart"/>
            <w:proofErr w:type="gramStart"/>
            <w:r w:rsidRPr="00192E02">
              <w:t>гг</w:t>
            </w:r>
            <w:proofErr w:type="spellEnd"/>
            <w:proofErr w:type="gramEnd"/>
          </w:p>
        </w:tc>
      </w:tr>
      <w:tr w:rsidR="00D87EDA" w:rsidRPr="00192E02" w:rsidTr="00604171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3.</w:t>
            </w:r>
          </w:p>
        </w:tc>
        <w:tc>
          <w:tcPr>
            <w:tcW w:w="9781" w:type="dxa"/>
            <w:gridSpan w:val="5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 xml:space="preserve">Кадровое обеспечение введения ФГОС </w:t>
            </w:r>
            <w:proofErr w:type="gramStart"/>
            <w:r w:rsidRPr="00192E02">
              <w:rPr>
                <w:b/>
              </w:rPr>
              <w:t>ДО</w:t>
            </w:r>
            <w:proofErr w:type="gramEnd"/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3.1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Участие руководящих и педагогических работников дошкольного образования в прохождении курсов повышения квалификации по вопросам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127" w:type="dxa"/>
            <w:vMerge w:val="restart"/>
          </w:tcPr>
          <w:p w:rsidR="00D87EDA" w:rsidRPr="00192E02" w:rsidRDefault="00D87EDA" w:rsidP="00604171">
            <w:r w:rsidRPr="00192E02">
              <w:t>Заведующий ДОУ.</w:t>
            </w:r>
          </w:p>
          <w:p w:rsidR="00D87EDA" w:rsidRPr="00192E02" w:rsidRDefault="00D87EDA" w:rsidP="00604171">
            <w:pPr>
              <w:ind w:left="-108" w:firstLine="108"/>
            </w:pPr>
            <w:r w:rsidRPr="00192E02">
              <w:t>Заместитель заведующего по воспитательной работе</w:t>
            </w: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>Март 2014 – декабрь 2016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3.2.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Методическое обеспечение </w:t>
            </w:r>
            <w:proofErr w:type="spellStart"/>
            <w:r w:rsidRPr="00192E02">
              <w:t>стажировочных</w:t>
            </w:r>
            <w:proofErr w:type="spellEnd"/>
            <w:r w:rsidRPr="00192E02">
              <w:t xml:space="preserve"> площадок по введению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127" w:type="dxa"/>
            <w:vMerge/>
          </w:tcPr>
          <w:p w:rsidR="00D87EDA" w:rsidRPr="00192E02" w:rsidRDefault="00D87EDA" w:rsidP="00604171">
            <w:pPr>
              <w:jc w:val="center"/>
            </w:pP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2014-2016 </w:t>
            </w:r>
            <w:proofErr w:type="spellStart"/>
            <w:proofErr w:type="gramStart"/>
            <w:r w:rsidRPr="00192E02">
              <w:t>гг</w:t>
            </w:r>
            <w:proofErr w:type="spellEnd"/>
            <w:proofErr w:type="gramEnd"/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3.3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Определение наставников для начинающих  воспитателей и специалистов в дошкольных образовательных организациях по вопросам реализации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127" w:type="dxa"/>
          </w:tcPr>
          <w:p w:rsidR="00D87EDA" w:rsidRPr="00192E02" w:rsidRDefault="00D87EDA" w:rsidP="00604171">
            <w:pPr>
              <w:jc w:val="center"/>
            </w:pPr>
            <w:r w:rsidRPr="00192E02">
              <w:t>Заведующий ДОУ</w:t>
            </w: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2014-2015 </w:t>
            </w:r>
            <w:proofErr w:type="spellStart"/>
            <w:proofErr w:type="gramStart"/>
            <w:r w:rsidRPr="00192E02">
              <w:t>гг</w:t>
            </w:r>
            <w:proofErr w:type="spellEnd"/>
            <w:proofErr w:type="gramEnd"/>
          </w:p>
        </w:tc>
      </w:tr>
      <w:tr w:rsidR="00D87EDA" w:rsidRPr="00192E02" w:rsidTr="00604171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4.</w:t>
            </w:r>
          </w:p>
        </w:tc>
        <w:tc>
          <w:tcPr>
            <w:tcW w:w="9781" w:type="dxa"/>
            <w:gridSpan w:val="5"/>
          </w:tcPr>
          <w:p w:rsidR="00D87EDA" w:rsidRPr="00192E02" w:rsidRDefault="00D87EDA" w:rsidP="00604171">
            <w:pPr>
              <w:rPr>
                <w:b/>
              </w:rPr>
            </w:pPr>
            <w:r w:rsidRPr="00192E02">
              <w:rPr>
                <w:b/>
              </w:rPr>
              <w:t xml:space="preserve">Финансово – экономическое обеспечение введения ФГОС </w:t>
            </w:r>
            <w:proofErr w:type="gramStart"/>
            <w:r w:rsidRPr="00192E02">
              <w:rPr>
                <w:b/>
              </w:rPr>
              <w:t>ДО</w:t>
            </w:r>
            <w:proofErr w:type="gramEnd"/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4.1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>Эффективное планирование расходов средств учредителя и Московской области</w:t>
            </w:r>
          </w:p>
        </w:tc>
        <w:tc>
          <w:tcPr>
            <w:tcW w:w="2127" w:type="dxa"/>
          </w:tcPr>
          <w:p w:rsidR="00D87EDA" w:rsidRPr="00192E02" w:rsidRDefault="00D87EDA" w:rsidP="00604171">
            <w:pPr>
              <w:jc w:val="center"/>
            </w:pP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>2014 г.</w:t>
            </w:r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4.2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>Корректировка и выполнение муниципальных заданий дошкольными образовательными организациями</w:t>
            </w:r>
          </w:p>
        </w:tc>
        <w:tc>
          <w:tcPr>
            <w:tcW w:w="2127" w:type="dxa"/>
          </w:tcPr>
          <w:p w:rsidR="00D87EDA" w:rsidRPr="00192E02" w:rsidRDefault="00D87EDA" w:rsidP="00604171"/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>Апрель 2014</w:t>
            </w:r>
          </w:p>
        </w:tc>
      </w:tr>
      <w:tr w:rsidR="00D87EDA" w:rsidRPr="00192E02" w:rsidTr="00604171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>5</w:t>
            </w:r>
          </w:p>
        </w:tc>
        <w:tc>
          <w:tcPr>
            <w:tcW w:w="9781" w:type="dxa"/>
            <w:gridSpan w:val="5"/>
          </w:tcPr>
          <w:p w:rsidR="00D87EDA" w:rsidRPr="00192E02" w:rsidRDefault="00D87EDA" w:rsidP="00604171">
            <w:pPr>
              <w:jc w:val="center"/>
              <w:rPr>
                <w:b/>
              </w:rPr>
            </w:pPr>
            <w:r w:rsidRPr="00192E02">
              <w:rPr>
                <w:b/>
              </w:rPr>
              <w:t xml:space="preserve">Информационное обеспечение введения ФГОС </w:t>
            </w:r>
            <w:proofErr w:type="gramStart"/>
            <w:r w:rsidRPr="00192E02">
              <w:rPr>
                <w:b/>
              </w:rPr>
              <w:t>ДО</w:t>
            </w:r>
            <w:proofErr w:type="gramEnd"/>
          </w:p>
        </w:tc>
      </w:tr>
      <w:tr w:rsidR="00D87EDA" w:rsidRPr="00192E02" w:rsidTr="00192E02">
        <w:trPr>
          <w:trHeight w:val="156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5.1</w:t>
            </w:r>
          </w:p>
        </w:tc>
        <w:tc>
          <w:tcPr>
            <w:tcW w:w="6095" w:type="dxa"/>
          </w:tcPr>
          <w:p w:rsidR="00D87EDA" w:rsidRPr="00192E02" w:rsidRDefault="00D87EDA" w:rsidP="00604171">
            <w:r w:rsidRPr="00192E02">
              <w:t xml:space="preserve">Участие педагогов дошкольных образовательных организаций в семинарах и конференциях по вопросам введения ФГОС </w:t>
            </w:r>
            <w:proofErr w:type="gramStart"/>
            <w:r w:rsidRPr="00192E02">
              <w:t>ДО</w:t>
            </w:r>
            <w:proofErr w:type="gramEnd"/>
            <w:r w:rsidRPr="00192E02">
              <w:t>.</w:t>
            </w:r>
          </w:p>
          <w:p w:rsidR="00D87EDA" w:rsidRPr="00192E02" w:rsidRDefault="00D87EDA" w:rsidP="00604171">
            <w:r w:rsidRPr="00192E02">
              <w:t xml:space="preserve">Проведение педагогических советов и др. мероприятий в дошкольных образовательных организациях по реализации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127" w:type="dxa"/>
          </w:tcPr>
          <w:p w:rsidR="00D87EDA" w:rsidRPr="00192E02" w:rsidRDefault="00D87EDA" w:rsidP="00604171"/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2014-2016 </w:t>
            </w:r>
            <w:proofErr w:type="spellStart"/>
            <w:proofErr w:type="gramStart"/>
            <w:r w:rsidRPr="00192E02">
              <w:t>гг</w:t>
            </w:r>
            <w:proofErr w:type="spellEnd"/>
            <w:proofErr w:type="gramEnd"/>
          </w:p>
        </w:tc>
      </w:tr>
      <w:tr w:rsidR="00D87EDA" w:rsidRPr="00192E02" w:rsidTr="00192E02">
        <w:trPr>
          <w:trHeight w:val="755"/>
        </w:trPr>
        <w:tc>
          <w:tcPr>
            <w:tcW w:w="568" w:type="dxa"/>
          </w:tcPr>
          <w:p w:rsidR="00D87EDA" w:rsidRPr="00192E02" w:rsidRDefault="00D87EDA" w:rsidP="00604171">
            <w:pPr>
              <w:jc w:val="center"/>
            </w:pPr>
            <w:r w:rsidRPr="00192E02">
              <w:t>5.2</w:t>
            </w:r>
          </w:p>
        </w:tc>
        <w:tc>
          <w:tcPr>
            <w:tcW w:w="6095" w:type="dxa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Подготовка публикаций в СМИ дошкольными образовательными организациями о ходе реализации ФГОС </w:t>
            </w:r>
            <w:proofErr w:type="gramStart"/>
            <w:r w:rsidRPr="00192E02">
              <w:t>ДО</w:t>
            </w:r>
            <w:proofErr w:type="gramEnd"/>
          </w:p>
        </w:tc>
        <w:tc>
          <w:tcPr>
            <w:tcW w:w="2127" w:type="dxa"/>
          </w:tcPr>
          <w:p w:rsidR="00D87EDA" w:rsidRPr="00192E02" w:rsidRDefault="00D87EDA" w:rsidP="00604171">
            <w:pPr>
              <w:jc w:val="center"/>
            </w:pPr>
          </w:p>
        </w:tc>
        <w:tc>
          <w:tcPr>
            <w:tcW w:w="1559" w:type="dxa"/>
            <w:gridSpan w:val="3"/>
          </w:tcPr>
          <w:p w:rsidR="00D87EDA" w:rsidRPr="00192E02" w:rsidRDefault="00D87EDA" w:rsidP="00604171">
            <w:pPr>
              <w:jc w:val="both"/>
            </w:pPr>
            <w:r w:rsidRPr="00192E02">
              <w:t xml:space="preserve">2014-2016 </w:t>
            </w:r>
            <w:proofErr w:type="spellStart"/>
            <w:proofErr w:type="gramStart"/>
            <w:r w:rsidRPr="00192E02">
              <w:t>гг</w:t>
            </w:r>
            <w:proofErr w:type="spellEnd"/>
            <w:proofErr w:type="gramEnd"/>
          </w:p>
        </w:tc>
      </w:tr>
    </w:tbl>
    <w:p w:rsidR="00E01216" w:rsidRPr="00192E02" w:rsidRDefault="00E01216" w:rsidP="00E01216">
      <w:pPr>
        <w:rPr>
          <w:b/>
          <w:u w:val="single"/>
        </w:rPr>
      </w:pPr>
    </w:p>
    <w:p w:rsidR="00E01216" w:rsidRPr="00192E02" w:rsidRDefault="00833CD7" w:rsidP="00E01216">
      <w:pPr>
        <w:rPr>
          <w:b/>
          <w:u w:val="single"/>
        </w:rPr>
      </w:pPr>
      <w:r w:rsidRPr="00192E02">
        <w:rPr>
          <w:b/>
          <w:u w:val="single"/>
        </w:rPr>
        <w:t xml:space="preserve">                               </w:t>
      </w:r>
    </w:p>
    <w:p w:rsidR="00E01216" w:rsidRPr="00192E02" w:rsidRDefault="00E01216" w:rsidP="00E01216">
      <w:pPr>
        <w:jc w:val="center"/>
        <w:rPr>
          <w:b/>
        </w:rPr>
      </w:pPr>
      <w:r w:rsidRPr="00192E02">
        <w:rPr>
          <w:b/>
        </w:rPr>
        <w:t>ЗАДАЧИ НА 2015-2016 УЧЕБНЫЙ ГОД</w:t>
      </w:r>
    </w:p>
    <w:p w:rsidR="00E01216" w:rsidRPr="00192E02" w:rsidRDefault="00E01216" w:rsidP="00E01216"/>
    <w:p w:rsidR="00E01216" w:rsidRPr="00192E02" w:rsidRDefault="00E01216" w:rsidP="00E01216">
      <w:r w:rsidRPr="00192E02">
        <w:rPr>
          <w:b/>
        </w:rPr>
        <w:t>Цель:</w:t>
      </w:r>
      <w:r w:rsidRPr="00192E02">
        <w:t xml:space="preserve"> введение и реализация Федерального государственного образовательного стандарта дошкольного образования в детском саду.</w:t>
      </w:r>
    </w:p>
    <w:p w:rsidR="00E01216" w:rsidRPr="00192E02" w:rsidRDefault="00E01216" w:rsidP="00E01216">
      <w:r w:rsidRPr="00192E02">
        <w:t>Задачи:</w:t>
      </w:r>
    </w:p>
    <w:p w:rsidR="00E01216" w:rsidRPr="00192E02" w:rsidRDefault="00E01216" w:rsidP="00E01216">
      <w:pPr>
        <w:pStyle w:val="a6"/>
        <w:ind w:left="644" w:hanging="644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благополучия, формирование общей культуры личности детей.</w:t>
      </w:r>
    </w:p>
    <w:p w:rsidR="00E01216" w:rsidRPr="00192E02" w:rsidRDefault="00E01216" w:rsidP="00E01216">
      <w:pPr>
        <w:pStyle w:val="a6"/>
        <w:ind w:left="644" w:hanging="644"/>
        <w:rPr>
          <w:rFonts w:ascii="Times New Roman" w:hAnsi="Times New Roman" w:cs="Times New Roman"/>
          <w:sz w:val="24"/>
          <w:szCs w:val="24"/>
        </w:rPr>
      </w:pPr>
    </w:p>
    <w:p w:rsidR="00E01216" w:rsidRPr="00192E02" w:rsidRDefault="00E01216" w:rsidP="00E01216">
      <w:pPr>
        <w:pStyle w:val="a6"/>
        <w:ind w:left="644" w:hanging="644"/>
        <w:rPr>
          <w:rFonts w:ascii="Times New Roman" w:hAnsi="Times New Roman" w:cs="Times New Roman"/>
          <w:sz w:val="24"/>
          <w:szCs w:val="24"/>
        </w:rPr>
      </w:pPr>
      <w:r w:rsidRPr="00192E02">
        <w:rPr>
          <w:rFonts w:ascii="Times New Roman" w:hAnsi="Times New Roman" w:cs="Times New Roman"/>
          <w:sz w:val="24"/>
          <w:szCs w:val="24"/>
        </w:rPr>
        <w:t>2. Создание условий для полноценного проживания ребёнком всех этапов детства (раннего и дошкольного возраста), обогащение (амплификация) детского развития в ДОУ с помощью развивающей предметно-пространственной среды.</w:t>
      </w:r>
    </w:p>
    <w:p w:rsidR="00E01216" w:rsidRPr="00192E02" w:rsidRDefault="00E01216" w:rsidP="00E01216">
      <w:r w:rsidRPr="00192E02">
        <w:t xml:space="preserve">3. Приобщение детей к </w:t>
      </w:r>
      <w:proofErr w:type="spellStart"/>
      <w:r w:rsidRPr="00192E02">
        <w:t>социокультурным</w:t>
      </w:r>
      <w:proofErr w:type="spellEnd"/>
      <w:r w:rsidRPr="00192E02">
        <w:t>, духовно-нравственным нормам, традициям семьи, общества и государства.</w:t>
      </w:r>
    </w:p>
    <w:p w:rsidR="00E01216" w:rsidRPr="00192E02" w:rsidRDefault="00E01216" w:rsidP="00E01216">
      <w:pPr>
        <w:spacing w:line="276" w:lineRule="auto"/>
      </w:pPr>
    </w:p>
    <w:p w:rsidR="00161181" w:rsidRPr="00192E02" w:rsidRDefault="00161181"/>
    <w:sectPr w:rsidR="00161181" w:rsidRPr="00192E02" w:rsidSect="00192E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79"/>
    <w:multiLevelType w:val="hybridMultilevel"/>
    <w:tmpl w:val="473C5D3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434CF"/>
    <w:multiLevelType w:val="multilevel"/>
    <w:tmpl w:val="3C6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43834"/>
    <w:multiLevelType w:val="hybridMultilevel"/>
    <w:tmpl w:val="DB7C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14637"/>
    <w:multiLevelType w:val="hybridMultilevel"/>
    <w:tmpl w:val="F3802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077350"/>
    <w:multiLevelType w:val="multilevel"/>
    <w:tmpl w:val="252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C7"/>
    <w:rsid w:val="000452F2"/>
    <w:rsid w:val="00083520"/>
    <w:rsid w:val="00161181"/>
    <w:rsid w:val="00187F9B"/>
    <w:rsid w:val="00192E02"/>
    <w:rsid w:val="00296EA8"/>
    <w:rsid w:val="003C2780"/>
    <w:rsid w:val="004F3AA0"/>
    <w:rsid w:val="00524C56"/>
    <w:rsid w:val="00604171"/>
    <w:rsid w:val="00604ED6"/>
    <w:rsid w:val="0068651E"/>
    <w:rsid w:val="007E59E8"/>
    <w:rsid w:val="00833CD7"/>
    <w:rsid w:val="008E4732"/>
    <w:rsid w:val="00936DEA"/>
    <w:rsid w:val="00955B09"/>
    <w:rsid w:val="00A15D82"/>
    <w:rsid w:val="00A52546"/>
    <w:rsid w:val="00A97C78"/>
    <w:rsid w:val="00AD104E"/>
    <w:rsid w:val="00C01E02"/>
    <w:rsid w:val="00C226B7"/>
    <w:rsid w:val="00D56868"/>
    <w:rsid w:val="00D87EDA"/>
    <w:rsid w:val="00E01216"/>
    <w:rsid w:val="00F97E30"/>
    <w:rsid w:val="00FD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68C7"/>
    <w:pPr>
      <w:keepNext/>
      <w:ind w:left="936" w:right="401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68C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nhideWhenUsed/>
    <w:rsid w:val="00FD68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68C7"/>
  </w:style>
  <w:style w:type="table" w:styleId="a4">
    <w:name w:val="Table Grid"/>
    <w:basedOn w:val="a1"/>
    <w:uiPriority w:val="59"/>
    <w:rsid w:val="00FD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68C7"/>
    <w:rPr>
      <w:color w:val="0000FF" w:themeColor="hyperlink"/>
      <w:u w:val="single"/>
    </w:rPr>
  </w:style>
  <w:style w:type="paragraph" w:styleId="a6">
    <w:name w:val="List Paragraph"/>
    <w:basedOn w:val="a"/>
    <w:qFormat/>
    <w:rsid w:val="00E012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12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68.edummr.ru/" TargetMode="External"/><Relationship Id="rId5" Type="http://schemas.openxmlformats.org/officeDocument/2006/relationships/hyperlink" Target="http://mbdou68.edumm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затруднения родителей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 знаниях</a:t>
                    </a:r>
                    <a:r>
                      <a:rPr lang="ru-RU" baseline="0"/>
                      <a:t> 17,3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в умении</a:t>
                    </a:r>
                    <a:r>
                      <a:rPr lang="ru-RU" baseline="0"/>
                      <a:t> 14,3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хотели бы получить консультацию30,1%</a:t>
                    </a:r>
                  </a:p>
                </c:rich>
              </c:tx>
              <c:showCat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грамотны по всем вопросам</a:t>
                    </a:r>
                    <a:r>
                      <a:rPr lang="ru-RU" baseline="0"/>
                      <a:t> 15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в помощи не нуждаются</a:t>
                    </a:r>
                  </a:p>
                  <a:p>
                    <a:r>
                      <a:rPr lang="ru-RU"/>
                      <a:t>8,3% </a:t>
                    </a:r>
                  </a:p>
                </c:rich>
              </c:tx>
              <c:showCatName val="1"/>
            </c:dLbl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в знаниях92%</c:v>
                </c:pt>
                <c:pt idx="1">
                  <c:v>в умении92%</c:v>
                </c:pt>
                <c:pt idx="2">
                  <c:v>нуждаются в психологической помощи15%</c:v>
                </c:pt>
                <c:pt idx="3">
                  <c:v>хотели бы получить консультацию92%</c:v>
                </c:pt>
                <c:pt idx="4">
                  <c:v>грамотны по всем вопросам8%</c:v>
                </c:pt>
                <c:pt idx="5">
                  <c:v>в помощи не нуждаются8%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0.17300000000000001</c:v>
                </c:pt>
                <c:pt idx="1">
                  <c:v>0.14300000000000004</c:v>
                </c:pt>
                <c:pt idx="2">
                  <c:v>0.15000000000000024</c:v>
                </c:pt>
                <c:pt idx="3">
                  <c:v>0.30100000000000032</c:v>
                </c:pt>
                <c:pt idx="4">
                  <c:v>0.15000000000000024</c:v>
                </c:pt>
                <c:pt idx="5">
                  <c:v>8.3000000000000268E-2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затруднения родителей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 знаниях</a:t>
                    </a:r>
                    <a:r>
                      <a:rPr lang="ru-RU" baseline="0"/>
                      <a:t> 11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в умении</a:t>
                    </a:r>
                    <a:r>
                      <a:rPr lang="ru-RU" baseline="0"/>
                      <a:t>  6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нуждаются в психологической помощи</a:t>
                    </a:r>
                    <a:r>
                      <a:rPr lang="ru-RU" baseline="0"/>
                      <a:t> 7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хотели бы получить консультацию12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грамотны по всем вопросам</a:t>
                    </a:r>
                    <a:r>
                      <a:rPr lang="ru-RU" baseline="0"/>
                      <a:t> 23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в помощи не нуждаются</a:t>
                    </a:r>
                  </a:p>
                  <a:p>
                    <a:r>
                      <a:rPr lang="ru-RU"/>
                      <a:t>41% </a:t>
                    </a:r>
                  </a:p>
                </c:rich>
              </c:tx>
              <c:showCatName val="1"/>
            </c:dLbl>
            <c:showCatName val="1"/>
            <c:showLeaderLines val="1"/>
          </c:dLbls>
          <c:cat>
            <c:strRef>
              <c:f>Лист1!$A$2:$A$8</c:f>
              <c:strCache>
                <c:ptCount val="6"/>
                <c:pt idx="0">
                  <c:v>в знаниях92%</c:v>
                </c:pt>
                <c:pt idx="1">
                  <c:v>в умении92%</c:v>
                </c:pt>
                <c:pt idx="2">
                  <c:v>нуждаются в психологической помощи15%</c:v>
                </c:pt>
                <c:pt idx="3">
                  <c:v>хотели бы получить консультацию92%</c:v>
                </c:pt>
                <c:pt idx="4">
                  <c:v>грамотны по всем вопросам8%</c:v>
                </c:pt>
                <c:pt idx="5">
                  <c:v>в помощи не нуждаются8%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0.11</c:v>
                </c:pt>
                <c:pt idx="1">
                  <c:v>6.0000000000000032E-2</c:v>
                </c:pt>
                <c:pt idx="2">
                  <c:v>7.0000000000000021E-2</c:v>
                </c:pt>
                <c:pt idx="3">
                  <c:v>0.12000000000000002</c:v>
                </c:pt>
                <c:pt idx="4">
                  <c:v>0.23</c:v>
                </c:pt>
                <c:pt idx="5">
                  <c:v>0.41000000000000031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6769</Words>
  <Characters>38585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</cp:revision>
  <cp:lastPrinted>2015-12-14T16:19:00Z</cp:lastPrinted>
  <dcterms:created xsi:type="dcterms:W3CDTF">2015-12-15T05:39:00Z</dcterms:created>
  <dcterms:modified xsi:type="dcterms:W3CDTF">2015-12-15T05:39:00Z</dcterms:modified>
</cp:coreProperties>
</file>